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F6268D">
        <w:rPr>
          <w:rFonts w:ascii="黑体" w:eastAsia="黑体" w:hAnsi="仿宋_GB2312" w:cs="仿宋_GB2312" w:hint="eastAsia"/>
          <w:sz w:val="72"/>
          <w:szCs w:val="72"/>
        </w:rPr>
        <w:t>水利局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054E45">
        <w:rPr>
          <w:rFonts w:ascii="仿宋_GB2312" w:eastAsia="仿宋_GB2312" w:hAnsi="仿宋_GB2312" w:cs="仿宋_GB2312" w:hint="eastAsia"/>
          <w:b/>
          <w:bCs/>
          <w:sz w:val="36"/>
          <w:szCs w:val="36"/>
        </w:rPr>
        <w:t>波密县</w:t>
      </w:r>
      <w:r w:rsidR="00F6268D">
        <w:rPr>
          <w:rFonts w:ascii="仿宋_GB2312" w:eastAsia="仿宋_GB2312" w:hAnsi="仿宋_GB2312" w:cs="仿宋_GB2312" w:hint="eastAsia"/>
          <w:b/>
          <w:bCs/>
          <w:sz w:val="36"/>
          <w:szCs w:val="36"/>
        </w:rPr>
        <w:t>水利局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054E45">
        <w:rPr>
          <w:rFonts w:ascii="仿宋_GB2312" w:eastAsia="仿宋_GB2312" w:hAnsi="仿宋_GB2312" w:cs="仿宋_GB2312" w:hint="eastAsia"/>
          <w:b/>
          <w:sz w:val="36"/>
          <w:szCs w:val="36"/>
        </w:rPr>
        <w:t>波密县</w:t>
      </w:r>
      <w:r w:rsidR="00F6268D">
        <w:rPr>
          <w:rFonts w:ascii="仿宋_GB2312" w:eastAsia="仿宋_GB2312" w:hAnsi="仿宋_GB2312" w:cs="仿宋_GB2312" w:hint="eastAsia"/>
          <w:b/>
          <w:bCs/>
          <w:sz w:val="36"/>
          <w:szCs w:val="36"/>
        </w:rPr>
        <w:t>水利局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F6268D">
        <w:rPr>
          <w:rFonts w:ascii="仿宋_GB2312" w:eastAsia="仿宋_GB2312" w:hAnsi="仿宋_GB2312" w:cs="仿宋_GB2312" w:hint="eastAsia"/>
          <w:b/>
          <w:sz w:val="36"/>
          <w:szCs w:val="36"/>
        </w:rPr>
        <w:t>水利局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F6268D">
        <w:rPr>
          <w:rFonts w:ascii="黑体" w:eastAsia="黑体" w:hAnsi="仿宋_GB2312" w:cs="仿宋_GB2312" w:hint="eastAsia"/>
          <w:bCs/>
          <w:sz w:val="32"/>
          <w:szCs w:val="32"/>
        </w:rPr>
        <w:t>水利局</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F6268D">
        <w:rPr>
          <w:rFonts w:ascii="仿宋_GB2312" w:eastAsia="仿宋_GB2312" w:hAnsiTheme="majorEastAsia" w:cs="宋体" w:hint="eastAsia"/>
          <w:kern w:val="0"/>
          <w:sz w:val="32"/>
          <w:szCs w:val="32"/>
        </w:rPr>
        <w:t>水利局</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F6268D" w:rsidRDefault="00F6268D" w:rsidP="00F6268D">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波密县水利局</w:t>
      </w:r>
      <w:r>
        <w:rPr>
          <w:rFonts w:ascii="仿宋_GB2312" w:eastAsia="仿宋_GB2312" w:hAnsi="仿宋_GB2312" w:cs="仿宋_GB2312" w:hint="eastAsia"/>
          <w:sz w:val="32"/>
          <w:szCs w:val="32"/>
        </w:rPr>
        <w:t>为波密县正科级单位，主要履行下列职责：</w:t>
      </w:r>
    </w:p>
    <w:p w:rsidR="00F6268D" w:rsidRDefault="00F6268D" w:rsidP="00F6268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贯彻执行国家有关水利工作的方针政策和法律法规，负责全县水资源的合理开发利用，拟订水利战略规划、中长期发展规划，组织编制县域重要江河湖泊的流域综合规划、防洪专项规划等；按规定制定水利工程建设有关制度并组织实施，负责提出水利固定资产投资规模和方向、县财政性资金安排的意见，按规定权限，审批、核准县规划内和年度计划内固定资产投资项目；提出全县水利建设投资安排建议并组织实施。</w:t>
      </w:r>
    </w:p>
    <w:p w:rsidR="00F6268D" w:rsidRDefault="00F6268D" w:rsidP="00F6268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负责生活、生产经营和生态环境用水的统筹兼顾和保障。实施水资源的统一监督管理，拟订县和跨县水中长期供求规划、水量分配方案并监督实施，组织开发水资源调查评价工作，开展水能资源调查评价工作，组织编制水能资源开发利用规划，负责重要流域、区域以及重大水利工程的水资源调度，组织实施取水许可、水资源有偿使用、水资源论证、防洪论证和规划同意书制度。指导水利行业供水和乡（镇）供水。</w:t>
      </w:r>
    </w:p>
    <w:p w:rsidR="00F6268D" w:rsidRDefault="00F6268D" w:rsidP="00F6268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3.负责水资源保护工作。组织编制水资源保护规划，组</w:t>
      </w:r>
      <w:r>
        <w:rPr>
          <w:rFonts w:ascii="仿宋_GB2312" w:eastAsia="仿宋_GB2312" w:hAnsi="仿宋_GB2312" w:cs="仿宋_GB2312" w:hint="eastAsia"/>
          <w:sz w:val="32"/>
          <w:szCs w:val="32"/>
        </w:rPr>
        <w:lastRenderedPageBreak/>
        <w:t>织拟订重要江河湖泊的水功能区划并监督实施，核定水域纳污能力，提出限制排污总量建议，指导饮用水水源保护工作，指导地下水开发利用和城市规划区地下水资源管理保护工作。</w:t>
      </w:r>
    </w:p>
    <w:p w:rsidR="00F6268D" w:rsidRDefault="00F6268D" w:rsidP="00F6268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负责防治水旱灾害，承担波密县防汛抗旱具体指挥部的具体工作。组织、协调、监督、指挥县防汛抗旱工作，对重要江河湖泊和重要水工程实施防汛抗旱调度和应急水量调度，编制全县防汛抗旱应急预案并组织实施。指导水利突发公共事件的应急管理工作。</w:t>
      </w:r>
    </w:p>
    <w:p w:rsidR="00F6268D" w:rsidRDefault="00F6268D" w:rsidP="00F6268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5.负责节约用水工作。拟订节约用水政策，编制节约用水规划，制定有关标准，指导和推动节水型社会建设工作。</w:t>
      </w:r>
    </w:p>
    <w:p w:rsidR="00F6268D" w:rsidRDefault="00F6268D" w:rsidP="00F6268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6.指导水利设施、水域及其岸线的管理与保护，指导重要江河湖泊治理和开发，指导水利工程建设管理，组织实施具有控制性或跨县及跨流域的重要水利工程建设与运行管理，指导水利工程移民管理工作。</w:t>
      </w:r>
    </w:p>
    <w:p w:rsidR="00F6268D" w:rsidRDefault="00F6268D" w:rsidP="00F6268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指导防治水土流失。拟订水土保持规划并监督实施，组织实施水土流失的综合防治，监测预报并公告，负责县级建设项目水土保持方案的审批、监督实施及水土保持设施的验收工作，指导县重点水土保持建设项目的实施。</w:t>
      </w:r>
    </w:p>
    <w:p w:rsidR="00F6268D" w:rsidRDefault="00F6268D" w:rsidP="00F6268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8.指导农村水利工作。组织协调农田水利基本建设，指导农村饮水安全、节水灌溉等工程建设与管理，指导牧区水利、农村水利、农村水能资源开发，水电农村电气化和小水电代燃料工作。</w:t>
      </w:r>
    </w:p>
    <w:p w:rsidR="00F6268D" w:rsidRDefault="00F6268D" w:rsidP="00F6268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9.负责重大涉水违法事件的查处，协调、仲裁跨县水事</w:t>
      </w:r>
      <w:r>
        <w:rPr>
          <w:rFonts w:ascii="仿宋_GB2312" w:eastAsia="仿宋_GB2312" w:hAnsi="仿宋_GB2312" w:cs="仿宋_GB2312" w:hint="eastAsia"/>
          <w:sz w:val="32"/>
          <w:szCs w:val="32"/>
        </w:rPr>
        <w:lastRenderedPageBreak/>
        <w:t>纠纷，指导水政监察和水行政执法。依法负责水利行业安全生产工作，组织、指导水库、水电站大坝的安全监管，指导水利建设市场的监督管理，组织实施水利工程建设的监督。</w:t>
      </w:r>
    </w:p>
    <w:p w:rsidR="00F6268D" w:rsidRDefault="00F6268D" w:rsidP="00F6268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10.开展水利科技。组织开展水利行业质量监督工作，组织重大水利科学研究、技术引进和科技推广。承担水利统计工作，指导水利信息化、水利行业队伍建设。</w:t>
      </w:r>
    </w:p>
    <w:p w:rsidR="00F6268D" w:rsidRDefault="00F6268D" w:rsidP="00F6268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11.承办县政府交办的其他事项。</w:t>
      </w:r>
    </w:p>
    <w:p w:rsidR="00F6268D" w:rsidRDefault="00F6268D" w:rsidP="00F6268D">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波密县水利服务站</w:t>
      </w:r>
      <w:r>
        <w:rPr>
          <w:rFonts w:ascii="仿宋_GB2312" w:eastAsia="仿宋_GB2312" w:hAnsi="仿宋_GB2312" w:cs="仿宋_GB2312" w:hint="eastAsia"/>
          <w:sz w:val="32"/>
          <w:szCs w:val="32"/>
        </w:rPr>
        <w:t>为波密县水利局下设的副科级事业编单位，主要履行下列职责：</w:t>
      </w:r>
    </w:p>
    <w:p w:rsidR="00F6268D" w:rsidRDefault="00F6268D" w:rsidP="00F6268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1.贯彻执行《中华人民共和国水法》、《中华人民共和国防洪法》、《中华人民共和国水土保持法》，负责为农村水利建设提供技术支持与管理保障；</w:t>
      </w:r>
    </w:p>
    <w:p w:rsidR="00F6268D" w:rsidRDefault="00F6268D" w:rsidP="00F6268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2.承担小型农村水利工程的建设于管理；负责对水利技术人员的技术培训工作；负责农村水利新技术推广示范；</w:t>
      </w:r>
    </w:p>
    <w:p w:rsidR="00F6268D" w:rsidRDefault="00F6268D" w:rsidP="00F6268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3.负责组织或参与抗旱防汛工作；</w:t>
      </w:r>
    </w:p>
    <w:p w:rsidR="00F6268D" w:rsidRDefault="00F6268D" w:rsidP="00F6268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4.制定中长期水土保持计划并组织实施；</w:t>
      </w:r>
    </w:p>
    <w:p w:rsidR="00F6268D" w:rsidRDefault="00F6268D" w:rsidP="00F6268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5.组织协调本项农田水利基本建设，指导农村饮水安全、节水灌溉、灌区续建配套与节水改造、灌排泵站建设、雨水集蓄利用等工程建设与管理；</w:t>
      </w:r>
    </w:p>
    <w:p w:rsidR="00F6268D" w:rsidRDefault="00F6268D" w:rsidP="00F6268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6.指导乡（镇）供水、牧区水利、农村水利改革工作；</w:t>
      </w:r>
    </w:p>
    <w:p w:rsidR="00F6268D" w:rsidRDefault="00F6268D" w:rsidP="00F6268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7.管理本县水利部门投资建设的电站及供电设施；</w:t>
      </w:r>
    </w:p>
    <w:p w:rsidR="00F6268D" w:rsidRDefault="00F6268D" w:rsidP="00F6268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8.负责农村水电电气化工作；负责本县水土保持执法、监督工作；</w:t>
      </w:r>
    </w:p>
    <w:p w:rsidR="00F6268D" w:rsidRDefault="00F6268D" w:rsidP="00F6268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9.归口管理本县水利工程建设质量监督工作；</w:t>
      </w:r>
    </w:p>
    <w:p w:rsidR="00F6268D" w:rsidRDefault="00F6268D" w:rsidP="00F6268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10.负责水利工程建设安全生产工作；</w:t>
      </w:r>
    </w:p>
    <w:p w:rsidR="00F6268D" w:rsidRDefault="00F6268D" w:rsidP="00F6268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11.承办县水利局交办的其他工作。</w:t>
      </w:r>
    </w:p>
    <w:p w:rsidR="00926570" w:rsidRPr="00F6268D"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F6268D">
        <w:rPr>
          <w:rFonts w:ascii="黑体" w:eastAsia="黑体" w:hAnsi="仿宋_GB2312" w:cs="仿宋_GB2312" w:hint="eastAsia"/>
          <w:bCs/>
          <w:sz w:val="32"/>
          <w:szCs w:val="32"/>
        </w:rPr>
        <w:t>水利局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6A4063" w:rsidP="00FB76B5">
      <w:pPr>
        <w:pStyle w:val="1"/>
        <w:ind w:left="1280" w:hangingChars="400" w:hanging="1280"/>
        <w:jc w:val="center"/>
        <w:rPr>
          <w:rFonts w:ascii="黑体" w:eastAsia="黑体" w:hAnsi="仿宋_GB2312" w:cs="仿宋_GB2312"/>
          <w:sz w:val="32"/>
          <w:szCs w:val="32"/>
        </w:rPr>
      </w:pPr>
      <w:r w:rsidRPr="006A4063">
        <w:rPr>
          <w:rFonts w:ascii="黑体" w:eastAsia="黑体" w:hAnsi="仿宋_GB2312" w:cs="仿宋_GB2312" w:hint="eastAsia"/>
          <w:sz w:val="32"/>
          <w:szCs w:val="32"/>
        </w:rPr>
        <w:t>第三部分 波密县</w:t>
      </w:r>
      <w:r w:rsidR="00F6268D">
        <w:rPr>
          <w:rFonts w:ascii="黑体" w:eastAsia="黑体" w:hAnsi="仿宋_GB2312" w:cs="仿宋_GB2312" w:hint="eastAsia"/>
          <w:sz w:val="32"/>
          <w:szCs w:val="32"/>
        </w:rPr>
        <w:t>水利局</w:t>
      </w:r>
      <w:r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4740C0">
      <w:pPr>
        <w:ind w:firstLineChars="200" w:firstLine="640"/>
        <w:jc w:val="left"/>
        <w:rPr>
          <w:rFonts w:ascii="仿宋_GB2312" w:eastAsia="仿宋_GB2312"/>
          <w:sz w:val="32"/>
          <w:szCs w:val="32"/>
        </w:rPr>
      </w:pPr>
      <w:r w:rsidRPr="00E809B6">
        <w:rPr>
          <w:rFonts w:ascii="仿宋_GB2312" w:eastAsia="仿宋_GB2312" w:hint="eastAsia"/>
          <w:sz w:val="32"/>
          <w:szCs w:val="32"/>
        </w:rPr>
        <w:t>波密县</w:t>
      </w:r>
      <w:r w:rsidR="00F6268D">
        <w:rPr>
          <w:rFonts w:ascii="仿宋_GB2312" w:eastAsia="仿宋_GB2312" w:hint="eastAsia"/>
          <w:sz w:val="32"/>
          <w:szCs w:val="32"/>
        </w:rPr>
        <w:t>水利局</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4F0648">
        <w:rPr>
          <w:rFonts w:ascii="仿宋_GB2312" w:eastAsia="仿宋_GB2312" w:hint="eastAsia"/>
          <w:sz w:val="32"/>
          <w:szCs w:val="32"/>
        </w:rPr>
        <w:t>50492243.12</w:t>
      </w:r>
      <w:r w:rsidRPr="00E809B6">
        <w:rPr>
          <w:rFonts w:ascii="仿宋_GB2312" w:eastAsia="仿宋_GB2312" w:hint="eastAsia"/>
          <w:sz w:val="32"/>
          <w:szCs w:val="32"/>
        </w:rPr>
        <w:t>元，</w:t>
      </w:r>
      <w:r w:rsidR="001F6FB3">
        <w:rPr>
          <w:rFonts w:ascii="仿宋_GB2312" w:eastAsia="仿宋_GB2312" w:hint="eastAsia"/>
          <w:sz w:val="32"/>
          <w:szCs w:val="32"/>
        </w:rPr>
        <w:t>比上一年减少29309261.97元，下降36.7%。</w:t>
      </w:r>
      <w:r w:rsidRPr="00E809B6">
        <w:rPr>
          <w:rFonts w:ascii="仿宋_GB2312" w:eastAsia="仿宋_GB2312" w:hint="eastAsia"/>
          <w:sz w:val="32"/>
          <w:szCs w:val="32"/>
        </w:rPr>
        <w:t>支出</w:t>
      </w:r>
      <w:r w:rsidR="00A0051C" w:rsidRPr="00E809B6">
        <w:rPr>
          <w:rFonts w:ascii="仿宋_GB2312" w:eastAsia="仿宋_GB2312" w:hint="eastAsia"/>
          <w:sz w:val="32"/>
          <w:szCs w:val="32"/>
        </w:rPr>
        <w:t>合</w:t>
      </w:r>
      <w:r w:rsidR="001F6FB3">
        <w:rPr>
          <w:rFonts w:ascii="仿宋_GB2312" w:eastAsia="仿宋_GB2312" w:hint="eastAsia"/>
          <w:sz w:val="32"/>
          <w:szCs w:val="32"/>
        </w:rPr>
        <w:t>计</w:t>
      </w:r>
      <w:r w:rsidR="004F0648">
        <w:rPr>
          <w:rFonts w:ascii="仿宋_GB2312" w:eastAsia="仿宋_GB2312" w:hint="eastAsia"/>
          <w:sz w:val="32"/>
          <w:szCs w:val="32"/>
        </w:rPr>
        <w:t>50492243.12</w:t>
      </w:r>
      <w:r w:rsidRPr="00E809B6">
        <w:rPr>
          <w:rFonts w:ascii="仿宋_GB2312" w:eastAsia="仿宋_GB2312" w:hint="eastAsia"/>
          <w:sz w:val="32"/>
          <w:szCs w:val="32"/>
        </w:rPr>
        <w:t>元</w:t>
      </w:r>
      <w:r w:rsidR="004740C0">
        <w:rPr>
          <w:rFonts w:ascii="仿宋_GB2312" w:eastAsia="仿宋_GB2312" w:hint="eastAsia"/>
          <w:sz w:val="32"/>
          <w:szCs w:val="32"/>
        </w:rPr>
        <w:t>，</w:t>
      </w:r>
      <w:r w:rsidR="001F6FB3">
        <w:rPr>
          <w:rFonts w:ascii="仿宋_GB2312" w:eastAsia="仿宋_GB2312" w:hint="eastAsia"/>
          <w:sz w:val="32"/>
          <w:szCs w:val="32"/>
        </w:rPr>
        <w:t>比上一年减少29309261.97元，下降36.7%。</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6268D">
        <w:rPr>
          <w:rFonts w:ascii="仿宋_GB2312" w:eastAsia="仿宋_GB2312" w:hint="eastAsia"/>
          <w:sz w:val="32"/>
          <w:szCs w:val="32"/>
        </w:rPr>
        <w:t>水利局</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4F0648">
        <w:rPr>
          <w:rFonts w:ascii="仿宋_GB2312" w:eastAsia="仿宋_GB2312" w:hint="eastAsia"/>
          <w:sz w:val="32"/>
          <w:szCs w:val="32"/>
        </w:rPr>
        <w:t>50492243.12</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6268D">
        <w:rPr>
          <w:rFonts w:ascii="仿宋_GB2312" w:eastAsia="仿宋_GB2312" w:hint="eastAsia"/>
          <w:sz w:val="32"/>
          <w:szCs w:val="32"/>
        </w:rPr>
        <w:t>水利局</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4F0648">
        <w:rPr>
          <w:rFonts w:ascii="仿宋_GB2312" w:eastAsia="仿宋_GB2312" w:hint="eastAsia"/>
          <w:sz w:val="32"/>
          <w:szCs w:val="32"/>
        </w:rPr>
        <w:t>50492243.12</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4F0648">
        <w:rPr>
          <w:rFonts w:ascii="仿宋_GB2312" w:eastAsia="仿宋_GB2312"/>
          <w:sz w:val="32"/>
          <w:szCs w:val="32"/>
        </w:rPr>
        <w:t>1291</w:t>
      </w:r>
      <w:r w:rsidR="004F0648" w:rsidRPr="004F0648">
        <w:rPr>
          <w:rFonts w:ascii="仿宋_GB2312" w:eastAsia="仿宋_GB2312"/>
          <w:sz w:val="32"/>
          <w:szCs w:val="32"/>
        </w:rPr>
        <w:t>981.40</w:t>
      </w:r>
      <w:r w:rsidR="00A0051C" w:rsidRPr="00E809B6">
        <w:rPr>
          <w:rFonts w:ascii="仿宋_GB2312" w:eastAsia="仿宋_GB2312" w:hint="eastAsia"/>
          <w:sz w:val="32"/>
          <w:szCs w:val="32"/>
        </w:rPr>
        <w:t>元，占总支出的</w:t>
      </w:r>
      <w:r w:rsidR="004F0648">
        <w:rPr>
          <w:rFonts w:ascii="仿宋_GB2312" w:eastAsia="仿宋_GB2312" w:hint="eastAsia"/>
          <w:sz w:val="32"/>
          <w:szCs w:val="32"/>
        </w:rPr>
        <w:t>3</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4F0648">
        <w:rPr>
          <w:rFonts w:ascii="仿宋_GB2312" w:eastAsia="仿宋_GB2312"/>
          <w:sz w:val="32"/>
          <w:szCs w:val="32"/>
        </w:rPr>
        <w:t>256</w:t>
      </w:r>
      <w:r w:rsidR="004F0648" w:rsidRPr="004F0648">
        <w:rPr>
          <w:rFonts w:ascii="仿宋_GB2312" w:eastAsia="仿宋_GB2312"/>
          <w:sz w:val="32"/>
          <w:szCs w:val="32"/>
        </w:rPr>
        <w:t>466.52</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4F0648">
        <w:rPr>
          <w:rFonts w:ascii="仿宋_GB2312" w:eastAsia="仿宋_GB2312" w:hint="eastAsia"/>
          <w:sz w:val="32"/>
          <w:szCs w:val="32"/>
        </w:rPr>
        <w:t>1</w:t>
      </w:r>
      <w:r w:rsidR="00A0051C" w:rsidRPr="00E809B6">
        <w:rPr>
          <w:rFonts w:ascii="仿宋_GB2312" w:eastAsia="仿宋_GB2312" w:hint="eastAsia"/>
          <w:sz w:val="32"/>
          <w:szCs w:val="32"/>
        </w:rPr>
        <w:t>%，对个人和家庭补助支出</w:t>
      </w:r>
      <w:r w:rsidR="004F0648">
        <w:rPr>
          <w:rFonts w:ascii="仿宋_GB2312" w:eastAsia="仿宋_GB2312"/>
          <w:sz w:val="32"/>
          <w:szCs w:val="32"/>
        </w:rPr>
        <w:t>369</w:t>
      </w:r>
      <w:r w:rsidR="004F0648" w:rsidRPr="004F0648">
        <w:rPr>
          <w:rFonts w:ascii="仿宋_GB2312" w:eastAsia="仿宋_GB2312"/>
          <w:sz w:val="32"/>
          <w:szCs w:val="32"/>
        </w:rPr>
        <w:t>299</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4F0648">
        <w:rPr>
          <w:rFonts w:ascii="仿宋_GB2312" w:eastAsia="仿宋_GB2312" w:hint="eastAsia"/>
          <w:sz w:val="32"/>
          <w:szCs w:val="32"/>
        </w:rPr>
        <w:t>1</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其他资本性支出</w:t>
      </w:r>
      <w:r w:rsidR="004F0648">
        <w:rPr>
          <w:rFonts w:ascii="仿宋_GB2312" w:eastAsia="仿宋_GB2312"/>
          <w:sz w:val="32"/>
          <w:szCs w:val="32"/>
        </w:rPr>
        <w:t>48574496.2</w:t>
      </w:r>
      <w:r w:rsidR="00A0051C" w:rsidRPr="00E809B6">
        <w:rPr>
          <w:rFonts w:ascii="仿宋_GB2312" w:eastAsia="仿宋_GB2312" w:hint="eastAsia"/>
          <w:sz w:val="32"/>
          <w:szCs w:val="32"/>
        </w:rPr>
        <w:t>元，占总支出的</w:t>
      </w:r>
      <w:r w:rsidR="004F0648">
        <w:rPr>
          <w:rFonts w:ascii="仿宋_GB2312" w:eastAsia="仿宋_GB2312" w:hint="eastAsia"/>
          <w:sz w:val="32"/>
          <w:szCs w:val="32"/>
        </w:rPr>
        <w:t>95</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lastRenderedPageBreak/>
        <w:t>波密县</w:t>
      </w:r>
      <w:r w:rsidR="00F6268D">
        <w:rPr>
          <w:rFonts w:ascii="仿宋_GB2312" w:eastAsia="仿宋_GB2312" w:hint="eastAsia"/>
          <w:sz w:val="32"/>
          <w:szCs w:val="32"/>
        </w:rPr>
        <w:t>水利局</w:t>
      </w:r>
      <w:r w:rsidRPr="00E809B6">
        <w:rPr>
          <w:rFonts w:ascii="仿宋_GB2312" w:eastAsia="仿宋_GB2312" w:hint="eastAsia"/>
          <w:sz w:val="32"/>
          <w:szCs w:val="32"/>
        </w:rPr>
        <w:t>2017年度一般公共预算财政拨款收入合计</w:t>
      </w:r>
      <w:r w:rsidR="004F0648">
        <w:rPr>
          <w:rFonts w:ascii="仿宋_GB2312" w:eastAsia="仿宋_GB2312" w:hint="eastAsia"/>
          <w:sz w:val="32"/>
          <w:szCs w:val="32"/>
        </w:rPr>
        <w:t>50492243.12</w:t>
      </w:r>
      <w:r w:rsidRPr="00E809B6">
        <w:rPr>
          <w:rFonts w:ascii="仿宋_GB2312" w:eastAsia="仿宋_GB2312" w:hint="eastAsia"/>
          <w:sz w:val="32"/>
          <w:szCs w:val="32"/>
        </w:rPr>
        <w:t>元，支出合计</w:t>
      </w:r>
      <w:r w:rsidR="004F0648">
        <w:rPr>
          <w:rFonts w:ascii="仿宋_GB2312" w:eastAsia="仿宋_GB2312" w:hint="eastAsia"/>
          <w:sz w:val="32"/>
          <w:szCs w:val="32"/>
        </w:rPr>
        <w:t>50492243.12</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F6268D">
        <w:rPr>
          <w:rFonts w:ascii="仿宋_GB2312" w:eastAsia="仿宋_GB2312" w:hint="eastAsia"/>
          <w:kern w:val="0"/>
          <w:sz w:val="32"/>
          <w:szCs w:val="32"/>
        </w:rPr>
        <w:t>水利局</w:t>
      </w:r>
      <w:r w:rsidRPr="00E809B6">
        <w:rPr>
          <w:rFonts w:ascii="仿宋_GB2312" w:eastAsia="仿宋_GB2312" w:hint="eastAsia"/>
          <w:kern w:val="0"/>
          <w:sz w:val="32"/>
          <w:szCs w:val="32"/>
        </w:rPr>
        <w:t>2017年度一般公共预算财政拨款支出</w:t>
      </w:r>
      <w:r w:rsidR="004F0648">
        <w:rPr>
          <w:rFonts w:ascii="仿宋_GB2312" w:eastAsia="仿宋_GB2312" w:hint="eastAsia"/>
          <w:spacing w:val="-20"/>
          <w:kern w:val="0"/>
          <w:sz w:val="32"/>
          <w:szCs w:val="32"/>
        </w:rPr>
        <w:t>50492243.12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3F61FB" w:rsidRPr="003F61FB">
        <w:rPr>
          <w:rFonts w:ascii="仿宋_GB2312" w:eastAsia="仿宋_GB2312" w:hint="eastAsia"/>
          <w:kern w:val="0"/>
          <w:sz w:val="32"/>
          <w:szCs w:val="32"/>
        </w:rPr>
        <w:t>农林水支出</w:t>
      </w:r>
      <w:r w:rsidR="003F61FB">
        <w:rPr>
          <w:rFonts w:ascii="仿宋_GB2312" w:eastAsia="仿宋_GB2312"/>
          <w:spacing w:val="-20"/>
          <w:kern w:val="0"/>
          <w:sz w:val="32"/>
          <w:szCs w:val="32"/>
        </w:rPr>
        <w:t>50279</w:t>
      </w:r>
      <w:r w:rsidR="003F61FB" w:rsidRPr="003F61FB">
        <w:rPr>
          <w:rFonts w:ascii="仿宋_GB2312" w:eastAsia="仿宋_GB2312"/>
          <w:spacing w:val="-20"/>
          <w:kern w:val="0"/>
          <w:sz w:val="32"/>
          <w:szCs w:val="32"/>
        </w:rPr>
        <w:t>777.12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3F61FB">
        <w:rPr>
          <w:rFonts w:ascii="仿宋_GB2312" w:eastAsia="仿宋_GB2312" w:hint="eastAsia"/>
          <w:kern w:val="0"/>
          <w:sz w:val="32"/>
          <w:szCs w:val="32"/>
        </w:rPr>
        <w:t>9</w:t>
      </w:r>
      <w:r w:rsidRPr="00E809B6">
        <w:rPr>
          <w:rFonts w:ascii="仿宋_GB2312" w:eastAsia="仿宋_GB2312" w:hint="eastAsia"/>
          <w:kern w:val="0"/>
          <w:sz w:val="32"/>
          <w:szCs w:val="32"/>
        </w:rPr>
        <w:t>%；住房保障支出</w:t>
      </w:r>
      <w:r w:rsidR="003F61FB">
        <w:rPr>
          <w:rFonts w:ascii="仿宋_GB2312" w:eastAsia="仿宋_GB2312"/>
          <w:kern w:val="0"/>
          <w:sz w:val="32"/>
          <w:szCs w:val="32"/>
        </w:rPr>
        <w:t>212</w:t>
      </w:r>
      <w:r w:rsidR="003F61FB" w:rsidRPr="003F61FB">
        <w:rPr>
          <w:rFonts w:ascii="仿宋_GB2312" w:eastAsia="仿宋_GB2312"/>
          <w:kern w:val="0"/>
          <w:sz w:val="32"/>
          <w:szCs w:val="32"/>
        </w:rPr>
        <w:t>466</w:t>
      </w:r>
      <w:r w:rsidRPr="00E809B6">
        <w:rPr>
          <w:rFonts w:ascii="仿宋_GB2312" w:eastAsia="仿宋_GB2312" w:hint="eastAsia"/>
          <w:kern w:val="0"/>
          <w:sz w:val="32"/>
          <w:szCs w:val="32"/>
        </w:rPr>
        <w:t>元，占总支出的</w:t>
      </w:r>
      <w:r w:rsidR="003F61FB">
        <w:rPr>
          <w:rFonts w:ascii="仿宋_GB2312" w:eastAsia="仿宋_GB2312" w:hint="eastAsia"/>
          <w:kern w:val="0"/>
          <w:sz w:val="32"/>
          <w:szCs w:val="32"/>
        </w:rPr>
        <w:t>1</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6268D">
        <w:rPr>
          <w:rFonts w:ascii="仿宋_GB2312" w:eastAsia="仿宋_GB2312" w:hint="eastAsia"/>
          <w:sz w:val="32"/>
          <w:szCs w:val="32"/>
        </w:rPr>
        <w:t>水利局</w:t>
      </w:r>
      <w:r w:rsidRPr="00E809B6">
        <w:rPr>
          <w:rFonts w:ascii="仿宋_GB2312" w:eastAsia="仿宋_GB2312" w:hint="eastAsia"/>
          <w:sz w:val="32"/>
          <w:szCs w:val="32"/>
        </w:rPr>
        <w:t>2017年度一般公共预算财政拨款基本支出</w:t>
      </w:r>
      <w:r w:rsidR="003F61FB">
        <w:rPr>
          <w:rFonts w:ascii="仿宋_GB2312" w:eastAsia="仿宋_GB2312"/>
          <w:sz w:val="32"/>
          <w:szCs w:val="32"/>
        </w:rPr>
        <w:t>2300</w:t>
      </w:r>
      <w:r w:rsidR="003F61FB" w:rsidRPr="003F61FB">
        <w:rPr>
          <w:rFonts w:ascii="仿宋_GB2312" w:eastAsia="仿宋_GB2312"/>
          <w:sz w:val="32"/>
          <w:szCs w:val="32"/>
        </w:rPr>
        <w:t>343.12</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3F61FB">
        <w:rPr>
          <w:rFonts w:ascii="仿宋_GB2312" w:eastAsia="仿宋_GB2312"/>
          <w:sz w:val="32"/>
          <w:szCs w:val="32"/>
        </w:rPr>
        <w:t>1661280.4</w:t>
      </w:r>
      <w:r w:rsidR="00D06EA8" w:rsidRPr="00E809B6">
        <w:rPr>
          <w:rFonts w:ascii="仿宋_GB2312" w:eastAsia="仿宋_GB2312" w:hint="eastAsia"/>
          <w:sz w:val="32"/>
          <w:szCs w:val="32"/>
        </w:rPr>
        <w:t>元，占总支出的</w:t>
      </w:r>
      <w:r w:rsidR="003F61FB">
        <w:rPr>
          <w:rFonts w:ascii="仿宋_GB2312" w:eastAsia="仿宋_GB2312" w:hint="eastAsia"/>
          <w:sz w:val="32"/>
          <w:szCs w:val="32"/>
        </w:rPr>
        <w:t>72</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3F61FB">
        <w:rPr>
          <w:rFonts w:ascii="仿宋_GB2312" w:eastAsia="仿宋_GB2312"/>
          <w:sz w:val="32"/>
          <w:szCs w:val="32"/>
        </w:rPr>
        <w:t>639</w:t>
      </w:r>
      <w:r w:rsidR="003F61FB" w:rsidRPr="003F61FB">
        <w:rPr>
          <w:rFonts w:ascii="仿宋_GB2312" w:eastAsia="仿宋_GB2312"/>
          <w:sz w:val="32"/>
          <w:szCs w:val="32"/>
        </w:rPr>
        <w:t>062.72</w:t>
      </w:r>
      <w:r w:rsidR="00D06EA8" w:rsidRPr="00E809B6">
        <w:rPr>
          <w:rFonts w:ascii="仿宋_GB2312" w:eastAsia="仿宋_GB2312" w:hint="eastAsia"/>
          <w:sz w:val="32"/>
          <w:szCs w:val="32"/>
        </w:rPr>
        <w:t>元，占总支出的</w:t>
      </w:r>
      <w:r w:rsidR="00AA3280">
        <w:rPr>
          <w:rFonts w:ascii="仿宋_GB2312" w:eastAsia="仿宋_GB2312" w:hint="eastAsia"/>
          <w:sz w:val="32"/>
          <w:szCs w:val="32"/>
        </w:rPr>
        <w:t>2</w:t>
      </w:r>
      <w:r w:rsidR="003F61FB">
        <w:rPr>
          <w:rFonts w:ascii="仿宋_GB2312" w:eastAsia="仿宋_GB2312" w:hint="eastAsia"/>
          <w:sz w:val="32"/>
          <w:szCs w:val="32"/>
        </w:rPr>
        <w:t>8</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6268D">
        <w:rPr>
          <w:rFonts w:ascii="仿宋_GB2312" w:eastAsia="仿宋_GB2312" w:hint="eastAsia"/>
          <w:sz w:val="32"/>
          <w:szCs w:val="32"/>
        </w:rPr>
        <w:t>水利局</w:t>
      </w:r>
      <w:r w:rsidRPr="00E809B6">
        <w:rPr>
          <w:rFonts w:ascii="仿宋_GB2312" w:eastAsia="仿宋_GB2312" w:hint="eastAsia"/>
          <w:sz w:val="32"/>
          <w:szCs w:val="32"/>
        </w:rPr>
        <w:t>2017年度“三公”经费决算数</w:t>
      </w:r>
      <w:r w:rsidR="00060C3C">
        <w:rPr>
          <w:rFonts w:ascii="仿宋_GB2312" w:eastAsia="仿宋_GB2312"/>
          <w:sz w:val="32"/>
          <w:szCs w:val="32"/>
        </w:rPr>
        <w:t>25</w:t>
      </w:r>
      <w:r w:rsidR="00060C3C" w:rsidRPr="00060C3C">
        <w:rPr>
          <w:rFonts w:ascii="仿宋_GB2312" w:eastAsia="仿宋_GB2312"/>
          <w:sz w:val="32"/>
          <w:szCs w:val="32"/>
        </w:rPr>
        <w:t>878.70</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060C3C">
        <w:rPr>
          <w:rFonts w:ascii="仿宋_GB2312" w:eastAsia="仿宋_GB2312"/>
          <w:sz w:val="32"/>
          <w:szCs w:val="32"/>
        </w:rPr>
        <w:t>25878.7</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060C3C">
        <w:rPr>
          <w:rFonts w:ascii="仿宋_GB2312" w:eastAsia="仿宋_GB2312" w:hint="eastAsia"/>
          <w:sz w:val="32"/>
          <w:szCs w:val="32"/>
        </w:rPr>
        <w:t>100</w:t>
      </w:r>
      <w:r w:rsidR="00F95DE0" w:rsidRPr="00E809B6">
        <w:rPr>
          <w:rFonts w:ascii="仿宋_GB2312" w:eastAsia="仿宋_GB2312" w:hint="eastAsia"/>
          <w:sz w:val="32"/>
          <w:szCs w:val="32"/>
        </w:rPr>
        <w:t>%；公务接待费</w:t>
      </w:r>
      <w:r w:rsidR="00060C3C">
        <w:rPr>
          <w:rFonts w:ascii="仿宋_GB2312" w:eastAsia="仿宋_GB2312" w:hint="eastAsia"/>
          <w:sz w:val="32"/>
          <w:szCs w:val="32"/>
        </w:rPr>
        <w:t>0</w:t>
      </w:r>
      <w:r w:rsidR="00F95DE0" w:rsidRPr="00E809B6">
        <w:rPr>
          <w:rFonts w:ascii="仿宋_GB2312" w:eastAsia="仿宋_GB2312" w:hint="eastAsia"/>
          <w:sz w:val="32"/>
          <w:szCs w:val="32"/>
        </w:rPr>
        <w:lastRenderedPageBreak/>
        <w:t>元</w:t>
      </w:r>
      <w:r w:rsidR="001D7F86" w:rsidRPr="00E809B6">
        <w:rPr>
          <w:rFonts w:ascii="仿宋_GB2312" w:eastAsia="仿宋_GB2312" w:hint="eastAsia"/>
          <w:sz w:val="32"/>
          <w:szCs w:val="32"/>
        </w:rPr>
        <w:t>。</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F6268D">
        <w:rPr>
          <w:rFonts w:ascii="仿宋_GB2312" w:eastAsia="仿宋_GB2312" w:hint="eastAsia"/>
          <w:sz w:val="32"/>
          <w:szCs w:val="32"/>
        </w:rPr>
        <w:t>水利局</w:t>
      </w:r>
      <w:r w:rsidRPr="00E809B6">
        <w:rPr>
          <w:rFonts w:ascii="仿宋_GB2312" w:eastAsia="仿宋_GB2312" w:hint="eastAsia"/>
          <w:sz w:val="32"/>
          <w:szCs w:val="32"/>
        </w:rPr>
        <w:t>2017年度机关运行经费</w:t>
      </w:r>
      <w:r w:rsidR="00332480">
        <w:rPr>
          <w:rFonts w:ascii="仿宋_GB2312" w:eastAsia="仿宋_GB2312"/>
          <w:sz w:val="32"/>
          <w:szCs w:val="32"/>
        </w:rPr>
        <w:t>639</w:t>
      </w:r>
      <w:r w:rsidR="00332480" w:rsidRPr="00332480">
        <w:rPr>
          <w:rFonts w:ascii="仿宋_GB2312" w:eastAsia="仿宋_GB2312"/>
          <w:sz w:val="32"/>
          <w:szCs w:val="32"/>
        </w:rPr>
        <w:t>062.72</w:t>
      </w:r>
      <w:r w:rsidRPr="00E809B6">
        <w:rPr>
          <w:rFonts w:ascii="仿宋_GB2312" w:eastAsia="仿宋_GB2312" w:hint="eastAsia"/>
          <w:sz w:val="32"/>
          <w:szCs w:val="32"/>
        </w:rPr>
        <w:t>元，比上年增加</w:t>
      </w:r>
      <w:r w:rsidR="00332480">
        <w:rPr>
          <w:rFonts w:ascii="仿宋_GB2312" w:eastAsia="仿宋_GB2312" w:hint="eastAsia"/>
          <w:sz w:val="32"/>
          <w:szCs w:val="32"/>
        </w:rPr>
        <w:t>458467.33</w:t>
      </w:r>
      <w:r w:rsidRPr="00E809B6">
        <w:rPr>
          <w:rFonts w:ascii="仿宋_GB2312" w:eastAsia="仿宋_GB2312" w:hint="eastAsia"/>
          <w:sz w:val="32"/>
          <w:szCs w:val="32"/>
        </w:rPr>
        <w:t>元。</w:t>
      </w:r>
      <w:r w:rsidR="001F6FB3">
        <w:rPr>
          <w:rFonts w:ascii="仿宋_GB2312" w:eastAsia="仿宋_GB2312" w:hint="eastAsia"/>
          <w:sz w:val="32"/>
          <w:szCs w:val="32"/>
        </w:rPr>
        <w:t>增长253.8%</w:t>
      </w:r>
      <w:r w:rsidR="004740C0">
        <w:rPr>
          <w:rFonts w:ascii="仿宋_GB2312" w:eastAsia="仿宋_GB2312" w:hint="eastAsia"/>
          <w:sz w:val="32"/>
          <w:szCs w:val="32"/>
        </w:rPr>
        <w:t>，增长主要原因为本年度有大额办公设备购置费用。</w:t>
      </w:r>
    </w:p>
    <w:p w:rsidR="00433ACE" w:rsidRDefault="001D7F86" w:rsidP="00E809B6">
      <w:pPr>
        <w:ind w:firstLineChars="150" w:firstLine="480"/>
        <w:jc w:val="left"/>
        <w:rPr>
          <w:rFonts w:ascii="仿宋_GB2312" w:eastAsia="仿宋_GB2312" w:hAnsi="仿宋_GB2312" w:cs="仿宋_GB2312"/>
          <w:sz w:val="32"/>
          <w:szCs w:val="32"/>
        </w:rPr>
      </w:pPr>
      <w:r w:rsidRPr="00E809B6">
        <w:rPr>
          <w:rFonts w:ascii="仿宋_GB2312" w:eastAsia="仿宋_GB2312" w:hint="eastAsia"/>
          <w:sz w:val="32"/>
          <w:szCs w:val="32"/>
        </w:rPr>
        <w:t>（二）国有资产占有使用情况。截止2017年年底，波密县</w:t>
      </w:r>
      <w:r w:rsidR="00F6268D">
        <w:rPr>
          <w:rFonts w:ascii="仿宋_GB2312" w:eastAsia="仿宋_GB2312" w:hint="eastAsia"/>
          <w:sz w:val="32"/>
          <w:szCs w:val="32"/>
        </w:rPr>
        <w:t>水利局</w:t>
      </w:r>
      <w:r w:rsidRPr="00E809B6">
        <w:rPr>
          <w:rFonts w:ascii="仿宋_GB2312" w:eastAsia="仿宋_GB2312" w:hint="eastAsia"/>
          <w:sz w:val="32"/>
          <w:szCs w:val="32"/>
        </w:rPr>
        <w:t>共有车辆</w:t>
      </w:r>
      <w:r w:rsidR="00332480">
        <w:rPr>
          <w:rFonts w:ascii="仿宋_GB2312" w:eastAsia="仿宋_GB2312" w:hint="eastAsia"/>
          <w:sz w:val="32"/>
          <w:szCs w:val="32"/>
        </w:rPr>
        <w:t>1</w:t>
      </w:r>
      <w:r w:rsidRPr="00E809B6">
        <w:rPr>
          <w:rFonts w:ascii="仿宋_GB2312" w:eastAsia="仿宋_GB2312" w:hint="eastAsia"/>
          <w:sz w:val="32"/>
          <w:szCs w:val="32"/>
        </w:rPr>
        <w:t>辆，</w:t>
      </w:r>
      <w:r w:rsidR="00332480">
        <w:rPr>
          <w:rFonts w:ascii="仿宋_GB2312" w:eastAsia="仿宋_GB2312" w:hint="eastAsia"/>
          <w:sz w:val="32"/>
          <w:szCs w:val="32"/>
        </w:rPr>
        <w:t>为一般公务用车</w:t>
      </w:r>
      <w:r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固定资产总额</w:t>
      </w:r>
      <w:r w:rsidR="00042AB5">
        <w:rPr>
          <w:rFonts w:ascii="仿宋_GB2312" w:eastAsia="仿宋_GB2312" w:hAnsi="仿宋_GB2312" w:cs="仿宋_GB2312" w:hint="eastAsia"/>
          <w:sz w:val="32"/>
          <w:szCs w:val="32"/>
        </w:rPr>
        <w:t>330.39</w:t>
      </w:r>
      <w:r w:rsidR="00EE4400" w:rsidRPr="00E809B6">
        <w:rPr>
          <w:rFonts w:ascii="仿宋_GB2312" w:eastAsia="仿宋_GB2312" w:hAnsi="仿宋_GB2312" w:cs="仿宋_GB2312" w:hint="eastAsia"/>
          <w:sz w:val="32"/>
          <w:szCs w:val="32"/>
        </w:rPr>
        <w:t>万元，除车辆房屋外其他固定资产</w:t>
      </w:r>
      <w:r w:rsidR="00042AB5">
        <w:rPr>
          <w:rFonts w:ascii="仿宋_GB2312" w:eastAsia="仿宋_GB2312" w:hAnsi="仿宋_GB2312" w:cs="仿宋_GB2312" w:hint="eastAsia"/>
          <w:sz w:val="32"/>
          <w:szCs w:val="32"/>
        </w:rPr>
        <w:t>48.28</w:t>
      </w:r>
      <w:r w:rsidR="00EE4400" w:rsidRPr="00E809B6">
        <w:rPr>
          <w:rFonts w:ascii="仿宋_GB2312" w:eastAsia="仿宋_GB2312" w:hAnsi="仿宋_GB2312" w:cs="仿宋_GB2312" w:hint="eastAsia"/>
          <w:sz w:val="32"/>
          <w:szCs w:val="32"/>
        </w:rPr>
        <w:t>万元。</w:t>
      </w:r>
    </w:p>
    <w:p w:rsidR="001F6FB3" w:rsidRDefault="001F6FB3" w:rsidP="00E809B6">
      <w:p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(三)政府采购情况。波密县水利局2017年度无政府采购。</w:t>
      </w:r>
    </w:p>
    <w:p w:rsidR="001F6FB3" w:rsidRPr="001F6FB3" w:rsidRDefault="001F6FB3" w:rsidP="00E809B6">
      <w:pPr>
        <w:ind w:firstLineChars="150" w:firstLine="480"/>
        <w:jc w:val="left"/>
        <w:rPr>
          <w:rFonts w:ascii="仿宋_GB2312" w:eastAsia="仿宋_GB2312"/>
          <w:sz w:val="32"/>
          <w:szCs w:val="32"/>
        </w:rPr>
      </w:pPr>
      <w:r>
        <w:rPr>
          <w:rFonts w:ascii="仿宋_GB2312" w:eastAsia="仿宋_GB2312" w:hAnsi="仿宋_GB2312" w:cs="仿宋_GB2312" w:hint="eastAsia"/>
          <w:sz w:val="32"/>
          <w:szCs w:val="32"/>
        </w:rPr>
        <w:t>(四)预算绩效情况。2017年度本单位无绩效评价项目。</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F6268D">
        <w:rPr>
          <w:rFonts w:ascii="仿宋_GB2312" w:eastAsia="仿宋_GB2312" w:hint="eastAsia"/>
          <w:sz w:val="32"/>
          <w:szCs w:val="32"/>
        </w:rPr>
        <w:t>水利局</w:t>
      </w:r>
      <w:r w:rsidRPr="00E809B6">
        <w:rPr>
          <w:rFonts w:ascii="仿宋_GB2312" w:eastAsia="仿宋_GB2312" w:hint="eastAsia"/>
          <w:sz w:val="32"/>
          <w:szCs w:val="32"/>
        </w:rPr>
        <w:t>无重大项目</w:t>
      </w:r>
      <w:bookmarkStart w:id="0" w:name="_GoBack"/>
      <w:bookmarkEnd w:id="0"/>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042AB5" w:rsidRDefault="00042AB5"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042AB5" w:rsidRDefault="00042AB5" w:rsidP="00042AB5">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Pr>
          <w:rFonts w:ascii="仿宋_GB2312" w:eastAsia="仿宋_GB2312" w:hAnsi="仿宋_GB2312" w:cs="仿宋_GB2312" w:hint="eastAsia"/>
          <w:b/>
          <w:sz w:val="32"/>
          <w:szCs w:val="32"/>
        </w:rPr>
        <w:t>农林水</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反映政府农林水事务支出。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四、其他</w:t>
      </w:r>
      <w:r w:rsidR="00042AB5">
        <w:rPr>
          <w:rFonts w:ascii="仿宋_GB2312" w:eastAsia="仿宋_GB2312" w:hAnsi="仿宋_GB2312" w:cs="仿宋_GB2312" w:hint="eastAsia"/>
          <w:b/>
          <w:sz w:val="32"/>
          <w:szCs w:val="32"/>
        </w:rPr>
        <w:t>水利</w:t>
      </w:r>
      <w:r w:rsidRPr="00A2026C">
        <w:rPr>
          <w:rFonts w:ascii="仿宋_GB2312" w:eastAsia="仿宋_GB2312" w:hAnsi="仿宋_GB2312" w:cs="仿宋_GB2312" w:hint="eastAsia"/>
          <w:b/>
          <w:sz w:val="32"/>
          <w:szCs w:val="32"/>
        </w:rPr>
        <w:t>支出，</w:t>
      </w:r>
      <w:r w:rsidR="00042AB5">
        <w:rPr>
          <w:rFonts w:ascii="仿宋_GB2312" w:eastAsia="仿宋_GB2312" w:hAnsi="仿宋_GB2312" w:cs="仿宋_GB2312" w:hint="eastAsia"/>
          <w:sz w:val="32"/>
          <w:szCs w:val="32"/>
        </w:rPr>
        <w:t>反映除</w:t>
      </w:r>
      <w:r>
        <w:rPr>
          <w:rFonts w:ascii="仿宋_GB2312" w:eastAsia="仿宋_GB2312" w:hAnsi="仿宋_GB2312" w:cs="仿宋_GB2312" w:hint="eastAsia"/>
          <w:sz w:val="32"/>
          <w:szCs w:val="32"/>
        </w:rPr>
        <w:t>上述项目以外其他</w:t>
      </w:r>
      <w:r w:rsidR="00042AB5">
        <w:rPr>
          <w:rFonts w:ascii="仿宋_GB2312" w:eastAsia="仿宋_GB2312" w:hAnsi="仿宋_GB2312" w:cs="仿宋_GB2312" w:hint="eastAsia"/>
          <w:sz w:val="32"/>
          <w:szCs w:val="32"/>
        </w:rPr>
        <w:t>用于水利</w:t>
      </w:r>
      <w:r>
        <w:rPr>
          <w:rFonts w:ascii="仿宋_GB2312" w:eastAsia="仿宋_GB2312" w:hAnsi="仿宋_GB2312" w:cs="仿宋_GB2312" w:hint="eastAsia"/>
          <w:sz w:val="32"/>
          <w:szCs w:val="32"/>
        </w:rPr>
        <w:t>方面的支出</w:t>
      </w:r>
      <w:r w:rsidR="00042AB5">
        <w:rPr>
          <w:rFonts w:ascii="仿宋_GB2312" w:eastAsia="仿宋_GB2312" w:hAnsi="仿宋_GB2312" w:cs="仿宋_GB2312" w:hint="eastAsia"/>
          <w:sz w:val="32"/>
          <w:szCs w:val="32"/>
        </w:rPr>
        <w:t>。</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lastRenderedPageBreak/>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C5C" w:rsidRDefault="005A2C5C" w:rsidP="00FB05B8">
      <w:r>
        <w:separator/>
      </w:r>
    </w:p>
  </w:endnote>
  <w:endnote w:type="continuationSeparator" w:id="1">
    <w:p w:rsidR="005A2C5C" w:rsidRDefault="005A2C5C"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C5C" w:rsidRDefault="005A2C5C" w:rsidP="00FB05B8">
      <w:r>
        <w:separator/>
      </w:r>
    </w:p>
  </w:footnote>
  <w:footnote w:type="continuationSeparator" w:id="1">
    <w:p w:rsidR="005A2C5C" w:rsidRDefault="005A2C5C"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42AB5"/>
    <w:rsid w:val="00054E45"/>
    <w:rsid w:val="00060C3C"/>
    <w:rsid w:val="00067908"/>
    <w:rsid w:val="000A2894"/>
    <w:rsid w:val="000A5378"/>
    <w:rsid w:val="000D4985"/>
    <w:rsid w:val="001317C0"/>
    <w:rsid w:val="00147B6E"/>
    <w:rsid w:val="001C0F82"/>
    <w:rsid w:val="001D7F86"/>
    <w:rsid w:val="001F3F40"/>
    <w:rsid w:val="001F6FB3"/>
    <w:rsid w:val="0020740D"/>
    <w:rsid w:val="002F5DE7"/>
    <w:rsid w:val="00320A35"/>
    <w:rsid w:val="00326540"/>
    <w:rsid w:val="00332480"/>
    <w:rsid w:val="003F61FB"/>
    <w:rsid w:val="003F651A"/>
    <w:rsid w:val="00433ACE"/>
    <w:rsid w:val="004349E9"/>
    <w:rsid w:val="004740C0"/>
    <w:rsid w:val="004A0106"/>
    <w:rsid w:val="004A3D10"/>
    <w:rsid w:val="004F0648"/>
    <w:rsid w:val="005052A0"/>
    <w:rsid w:val="00520B00"/>
    <w:rsid w:val="00595347"/>
    <w:rsid w:val="005A26EF"/>
    <w:rsid w:val="005A2C5C"/>
    <w:rsid w:val="00642876"/>
    <w:rsid w:val="006A4063"/>
    <w:rsid w:val="00723C34"/>
    <w:rsid w:val="007636B4"/>
    <w:rsid w:val="007955C4"/>
    <w:rsid w:val="007963E9"/>
    <w:rsid w:val="007C0A98"/>
    <w:rsid w:val="007E301B"/>
    <w:rsid w:val="00855C81"/>
    <w:rsid w:val="008A3DAB"/>
    <w:rsid w:val="00900172"/>
    <w:rsid w:val="00926570"/>
    <w:rsid w:val="00A0051C"/>
    <w:rsid w:val="00A26EDD"/>
    <w:rsid w:val="00A35A30"/>
    <w:rsid w:val="00AA3280"/>
    <w:rsid w:val="00AD7F12"/>
    <w:rsid w:val="00B07069"/>
    <w:rsid w:val="00B575DE"/>
    <w:rsid w:val="00B87F89"/>
    <w:rsid w:val="00B971E2"/>
    <w:rsid w:val="00BF0623"/>
    <w:rsid w:val="00BF5EEC"/>
    <w:rsid w:val="00D06EA8"/>
    <w:rsid w:val="00D65E15"/>
    <w:rsid w:val="00D71343"/>
    <w:rsid w:val="00DC27BF"/>
    <w:rsid w:val="00DF56D0"/>
    <w:rsid w:val="00E16175"/>
    <w:rsid w:val="00E25704"/>
    <w:rsid w:val="00E6504C"/>
    <w:rsid w:val="00E809B6"/>
    <w:rsid w:val="00EE4400"/>
    <w:rsid w:val="00F6268D"/>
    <w:rsid w:val="00F95DE0"/>
    <w:rsid w:val="00FB05B8"/>
    <w:rsid w:val="00FB7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584</Words>
  <Characters>3335</Characters>
  <Application>Microsoft Office Word</Application>
  <DocSecurity>0</DocSecurity>
  <Lines>27</Lines>
  <Paragraphs>7</Paragraphs>
  <ScaleCrop>false</ScaleCrop>
  <Company>番茄花园</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36</cp:revision>
  <dcterms:created xsi:type="dcterms:W3CDTF">2018-08-21T13:39:00Z</dcterms:created>
  <dcterms:modified xsi:type="dcterms:W3CDTF">2019-04-03T03:32:00Z</dcterms:modified>
</cp:coreProperties>
</file>