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9B0039">
        <w:rPr>
          <w:rFonts w:ascii="黑体" w:eastAsia="黑体" w:hAnsi="仿宋_GB2312" w:cs="仿宋_GB2312" w:hint="eastAsia"/>
          <w:sz w:val="72"/>
          <w:szCs w:val="72"/>
        </w:rPr>
        <w:t>司法局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9B0039">
        <w:rPr>
          <w:rFonts w:ascii="仿宋_GB2312" w:eastAsia="仿宋_GB2312" w:hAnsi="仿宋_GB2312" w:cs="仿宋_GB2312" w:hint="eastAsia"/>
          <w:b/>
          <w:bCs/>
          <w:sz w:val="36"/>
          <w:szCs w:val="36"/>
        </w:rPr>
        <w:t>司法局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9B0039">
        <w:rPr>
          <w:rFonts w:ascii="仿宋_GB2312" w:eastAsia="仿宋_GB2312" w:hAnsi="仿宋_GB2312" w:cs="仿宋_GB2312" w:hint="eastAsia"/>
          <w:b/>
          <w:bCs/>
          <w:sz w:val="36"/>
          <w:szCs w:val="36"/>
        </w:rPr>
        <w:t>司法局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9B0039">
        <w:rPr>
          <w:rFonts w:ascii="仿宋_GB2312" w:eastAsia="仿宋_GB2312" w:hAnsi="仿宋_GB2312" w:cs="仿宋_GB2312" w:hint="eastAsia"/>
          <w:b/>
          <w:sz w:val="36"/>
          <w:szCs w:val="36"/>
        </w:rPr>
        <w:t>司法局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9B0039">
        <w:rPr>
          <w:rFonts w:ascii="黑体" w:eastAsia="黑体" w:hAnsi="仿宋_GB2312" w:cs="仿宋_GB2312" w:hint="eastAsia"/>
          <w:bCs/>
          <w:sz w:val="32"/>
          <w:szCs w:val="32"/>
        </w:rPr>
        <w:t>司法局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9028C4">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9B0039">
        <w:rPr>
          <w:rFonts w:ascii="仿宋_GB2312" w:eastAsia="仿宋_GB2312" w:hAnsiTheme="majorEastAsia" w:cs="宋体" w:hint="eastAsia"/>
          <w:kern w:val="0"/>
          <w:sz w:val="32"/>
          <w:szCs w:val="32"/>
        </w:rPr>
        <w:t>司法局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9B0039" w:rsidRPr="00650870" w:rsidRDefault="009B0039" w:rsidP="009B0039">
      <w:pPr>
        <w:widowControl/>
        <w:spacing w:line="360" w:lineRule="auto"/>
        <w:ind w:firstLineChars="147" w:firstLine="472"/>
        <w:jc w:val="left"/>
        <w:rPr>
          <w:rFonts w:ascii="仿宋_GB2312" w:eastAsia="仿宋_GB2312" w:hAnsiTheme="minorEastAsia" w:cs="宋体"/>
          <w:b/>
          <w:kern w:val="0"/>
          <w:sz w:val="32"/>
          <w:szCs w:val="32"/>
        </w:rPr>
      </w:pPr>
      <w:r w:rsidRPr="00650870">
        <w:rPr>
          <w:rFonts w:ascii="仿宋_GB2312" w:eastAsia="仿宋_GB2312" w:hAnsiTheme="minorEastAsia" w:cs="宋体" w:hint="eastAsia"/>
          <w:b/>
          <w:kern w:val="0"/>
          <w:sz w:val="32"/>
          <w:szCs w:val="32"/>
        </w:rPr>
        <w:t>（一）部门职责</w:t>
      </w:r>
    </w:p>
    <w:p w:rsidR="009B0039" w:rsidRPr="00650870" w:rsidRDefault="009B0039" w:rsidP="009B0039">
      <w:pPr>
        <w:widowControl/>
        <w:spacing w:line="360" w:lineRule="auto"/>
        <w:ind w:firstLineChars="196" w:firstLine="630"/>
        <w:jc w:val="left"/>
        <w:rPr>
          <w:rFonts w:ascii="仿宋_GB2312" w:eastAsia="仿宋_GB2312" w:hAnsi="仿宋" w:cs="宋体"/>
          <w:kern w:val="0"/>
          <w:sz w:val="32"/>
          <w:szCs w:val="32"/>
        </w:rPr>
      </w:pPr>
      <w:r w:rsidRPr="00650870">
        <w:rPr>
          <w:rFonts w:ascii="仿宋_GB2312" w:eastAsia="仿宋_GB2312" w:hAnsi="仿宋" w:cs="宋体" w:hint="eastAsia"/>
          <w:b/>
          <w:kern w:val="0"/>
          <w:sz w:val="32"/>
          <w:szCs w:val="32"/>
        </w:rPr>
        <w:t>波密县司法局</w:t>
      </w:r>
      <w:r w:rsidRPr="00650870">
        <w:rPr>
          <w:rFonts w:ascii="仿宋_GB2312" w:eastAsia="仿宋_GB2312" w:hAnsi="仿宋" w:cs="宋体" w:hint="eastAsia"/>
          <w:kern w:val="0"/>
          <w:sz w:val="32"/>
          <w:szCs w:val="32"/>
        </w:rPr>
        <w:t>主要履行下列职责：</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1、贯彻执行国家司法行政工作的法律法规和方针政策；指导基层司法所工作；参与社会治安综合治理工作。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2、负责全县法制宣传和依法治县工作，拟定相关规划并组织实施；指导各乡（镇）、各行业和基层依法治理工作。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3、负责全县法律援助工作。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4、指导、管理全县基层人民调解和基层法律服务工作。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5、指导、管理全县社区矫正日常工作。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6、指导、协调全县有关部门、乡（镇）政府开展对刑满释放人员的安置帮教工作。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7、完成县委、县政府交办的其他工作。</w:t>
      </w:r>
    </w:p>
    <w:p w:rsidR="009B0039" w:rsidRPr="00650870" w:rsidRDefault="009B0039" w:rsidP="009B0039">
      <w:pPr>
        <w:widowControl/>
        <w:spacing w:line="360" w:lineRule="auto"/>
        <w:ind w:firstLineChars="98" w:firstLine="315"/>
        <w:jc w:val="left"/>
        <w:rPr>
          <w:rFonts w:ascii="仿宋_GB2312" w:eastAsia="仿宋_GB2312" w:hAnsiTheme="minorEastAsia" w:cs="宋体"/>
          <w:b/>
          <w:kern w:val="0"/>
          <w:sz w:val="32"/>
          <w:szCs w:val="32"/>
        </w:rPr>
      </w:pPr>
      <w:r w:rsidRPr="00650870">
        <w:rPr>
          <w:rFonts w:ascii="仿宋_GB2312" w:eastAsia="仿宋_GB2312" w:hAnsiTheme="minorEastAsia" w:cs="宋体" w:hint="eastAsia"/>
          <w:b/>
          <w:kern w:val="0"/>
          <w:sz w:val="32"/>
          <w:szCs w:val="32"/>
        </w:rPr>
        <w:t>（二）部门机构设置</w:t>
      </w:r>
    </w:p>
    <w:p w:rsidR="00926570" w:rsidRDefault="009B0039" w:rsidP="009B0039">
      <w:pPr>
        <w:rPr>
          <w:rFonts w:ascii="仿宋_GB2312" w:eastAsia="仿宋_GB2312" w:hAnsi="仿宋"/>
          <w:sz w:val="32"/>
          <w:szCs w:val="32"/>
        </w:rPr>
      </w:pPr>
      <w:r w:rsidRPr="00650870">
        <w:rPr>
          <w:rFonts w:ascii="仿宋_GB2312" w:eastAsia="仿宋_GB2312" w:hAnsi="仿宋" w:hint="eastAsia"/>
          <w:sz w:val="32"/>
          <w:szCs w:val="32"/>
        </w:rPr>
        <w:t>根据上述职责任务，县司法局内设机构5个，局办公室、法律援助中心、社区矫正大队、普法办、人民调解和安置帮教办，另外设有扎木镇司法所、易贡乡司法所、松宗镇司法所（司法所已建成还未投入使用）。</w:t>
      </w:r>
    </w:p>
    <w:p w:rsidR="009B0039" w:rsidRDefault="009B0039" w:rsidP="009B0039">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9B0039">
        <w:rPr>
          <w:rFonts w:ascii="黑体" w:eastAsia="黑体" w:hAnsi="仿宋_GB2312" w:cs="仿宋_GB2312" w:hint="eastAsia"/>
          <w:bCs/>
          <w:sz w:val="32"/>
          <w:szCs w:val="32"/>
        </w:rPr>
        <w:t>司法局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9B0039">
        <w:rPr>
          <w:rFonts w:ascii="黑体" w:eastAsia="黑体" w:hAnsi="仿宋_GB2312" w:cs="仿宋_GB2312" w:hint="eastAsia"/>
          <w:sz w:val="32"/>
          <w:szCs w:val="32"/>
        </w:rPr>
        <w:t>司法局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446DAC" w:rsidRPr="00E809B6" w:rsidRDefault="006A4063" w:rsidP="00446DAC">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9B0039">
        <w:rPr>
          <w:rFonts w:ascii="仿宋_GB2312" w:eastAsia="仿宋_GB2312" w:hint="eastAsia"/>
          <w:sz w:val="32"/>
          <w:szCs w:val="32"/>
        </w:rPr>
        <w:t>2021204.74</w:t>
      </w:r>
      <w:r w:rsidRPr="00E809B6">
        <w:rPr>
          <w:rFonts w:ascii="仿宋_GB2312" w:eastAsia="仿宋_GB2312" w:hint="eastAsia"/>
          <w:sz w:val="32"/>
          <w:szCs w:val="32"/>
        </w:rPr>
        <w:t>元，</w:t>
      </w:r>
      <w:r w:rsidR="00446DAC" w:rsidRPr="00446DAC">
        <w:rPr>
          <w:rFonts w:ascii="仿宋_GB2312" w:eastAsia="仿宋_GB2312" w:hint="eastAsia"/>
          <w:sz w:val="32"/>
          <w:szCs w:val="32"/>
        </w:rPr>
        <w:t>比上一年增加463164.1，增长30%。</w:t>
      </w:r>
      <w:r w:rsidRPr="00446DAC">
        <w:rPr>
          <w:rFonts w:ascii="仿宋_GB2312" w:eastAsia="仿宋_GB2312" w:hint="eastAsia"/>
          <w:sz w:val="32"/>
          <w:szCs w:val="32"/>
        </w:rPr>
        <w:t>支出</w:t>
      </w:r>
      <w:r w:rsidR="00A0051C" w:rsidRPr="00446DAC">
        <w:rPr>
          <w:rFonts w:ascii="仿宋_GB2312" w:eastAsia="仿宋_GB2312" w:hint="eastAsia"/>
          <w:sz w:val="32"/>
          <w:szCs w:val="32"/>
        </w:rPr>
        <w:t>合</w:t>
      </w:r>
      <w:r w:rsidRPr="00446DAC">
        <w:rPr>
          <w:rFonts w:ascii="仿宋_GB2312" w:eastAsia="仿宋_GB2312" w:hint="eastAsia"/>
          <w:sz w:val="32"/>
          <w:szCs w:val="32"/>
        </w:rPr>
        <w:t>计</w:t>
      </w:r>
      <w:r w:rsidR="009B0039" w:rsidRPr="00446DAC">
        <w:rPr>
          <w:rFonts w:ascii="仿宋_GB2312" w:eastAsia="仿宋_GB2312" w:hint="eastAsia"/>
          <w:sz w:val="32"/>
          <w:szCs w:val="32"/>
        </w:rPr>
        <w:t>2021204.74</w:t>
      </w:r>
      <w:r w:rsidRPr="00446DAC">
        <w:rPr>
          <w:rFonts w:ascii="仿宋_GB2312" w:eastAsia="仿宋_GB2312" w:hint="eastAsia"/>
          <w:sz w:val="32"/>
          <w:szCs w:val="32"/>
        </w:rPr>
        <w:t>元。</w:t>
      </w:r>
      <w:r w:rsidR="00446DAC" w:rsidRPr="00446DAC">
        <w:rPr>
          <w:rFonts w:ascii="仿宋_GB2312" w:eastAsia="仿宋_GB2312" w:hint="eastAsia"/>
          <w:sz w:val="32"/>
          <w:szCs w:val="32"/>
        </w:rPr>
        <w:t>比上一年增加463164.1，增长30%。</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9B0039">
        <w:rPr>
          <w:rFonts w:ascii="仿宋_GB2312" w:eastAsia="仿宋_GB2312" w:hint="eastAsia"/>
          <w:sz w:val="32"/>
          <w:szCs w:val="32"/>
        </w:rPr>
        <w:t>2021204.74</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9B0039">
        <w:rPr>
          <w:rFonts w:ascii="仿宋_GB2312" w:eastAsia="仿宋_GB2312" w:hint="eastAsia"/>
          <w:sz w:val="32"/>
          <w:szCs w:val="32"/>
        </w:rPr>
        <w:t>2021204.74</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9B0039">
        <w:rPr>
          <w:rFonts w:ascii="仿宋_GB2312" w:eastAsia="仿宋_GB2312"/>
          <w:sz w:val="32"/>
          <w:szCs w:val="32"/>
        </w:rPr>
        <w:t>1005</w:t>
      </w:r>
      <w:r w:rsidR="009B0039" w:rsidRPr="009B0039">
        <w:rPr>
          <w:rFonts w:ascii="仿宋_GB2312" w:eastAsia="仿宋_GB2312"/>
          <w:sz w:val="32"/>
          <w:szCs w:val="32"/>
        </w:rPr>
        <w:t>537.73</w:t>
      </w:r>
      <w:r w:rsidR="00A0051C" w:rsidRPr="00E809B6">
        <w:rPr>
          <w:rFonts w:ascii="仿宋_GB2312" w:eastAsia="仿宋_GB2312" w:hint="eastAsia"/>
          <w:sz w:val="32"/>
          <w:szCs w:val="32"/>
        </w:rPr>
        <w:t>元，占总支出的</w:t>
      </w:r>
      <w:r w:rsidR="009B0039">
        <w:rPr>
          <w:rFonts w:ascii="仿宋_GB2312" w:eastAsia="仿宋_GB2312" w:hint="eastAsia"/>
          <w:sz w:val="32"/>
          <w:szCs w:val="32"/>
        </w:rPr>
        <w:t>50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9B0039">
        <w:rPr>
          <w:rFonts w:ascii="仿宋_GB2312" w:eastAsia="仿宋_GB2312"/>
          <w:sz w:val="32"/>
          <w:szCs w:val="32"/>
        </w:rPr>
        <w:t>783</w:t>
      </w:r>
      <w:r w:rsidR="009B0039" w:rsidRPr="009B0039">
        <w:rPr>
          <w:rFonts w:ascii="仿宋_GB2312" w:eastAsia="仿宋_GB2312"/>
          <w:sz w:val="32"/>
          <w:szCs w:val="32"/>
        </w:rPr>
        <w:t>331.01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9B0039">
        <w:rPr>
          <w:rFonts w:ascii="仿宋_GB2312" w:eastAsia="仿宋_GB2312" w:hint="eastAsia"/>
          <w:sz w:val="32"/>
          <w:szCs w:val="32"/>
        </w:rPr>
        <w:t>39</w:t>
      </w:r>
      <w:r w:rsidR="00A0051C" w:rsidRPr="00E809B6">
        <w:rPr>
          <w:rFonts w:ascii="仿宋_GB2312" w:eastAsia="仿宋_GB2312" w:hint="eastAsia"/>
          <w:sz w:val="32"/>
          <w:szCs w:val="32"/>
        </w:rPr>
        <w:t>%，对个人和家庭补助支出</w:t>
      </w:r>
      <w:r w:rsidR="009B0039">
        <w:rPr>
          <w:rFonts w:ascii="仿宋_GB2312" w:eastAsia="仿宋_GB2312"/>
          <w:sz w:val="32"/>
          <w:szCs w:val="32"/>
        </w:rPr>
        <w:t>232</w:t>
      </w:r>
      <w:r w:rsidR="009B0039" w:rsidRPr="009B0039">
        <w:rPr>
          <w:rFonts w:ascii="仿宋_GB2312" w:eastAsia="仿宋_GB2312"/>
          <w:sz w:val="32"/>
          <w:szCs w:val="32"/>
        </w:rPr>
        <w:t>336.00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9B0039">
        <w:rPr>
          <w:rFonts w:ascii="仿宋_GB2312" w:eastAsia="仿宋_GB2312" w:hint="eastAsia"/>
          <w:sz w:val="32"/>
          <w:szCs w:val="32"/>
        </w:rPr>
        <w:t>11</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2017年度一般公共预算财政拨款收入合计</w:t>
      </w:r>
      <w:r w:rsidR="009B0039">
        <w:rPr>
          <w:rFonts w:ascii="仿宋_GB2312" w:eastAsia="仿宋_GB2312" w:hint="eastAsia"/>
          <w:sz w:val="32"/>
          <w:szCs w:val="32"/>
        </w:rPr>
        <w:t>2021204.74</w:t>
      </w:r>
      <w:r w:rsidRPr="00E809B6">
        <w:rPr>
          <w:rFonts w:ascii="仿宋_GB2312" w:eastAsia="仿宋_GB2312" w:hint="eastAsia"/>
          <w:sz w:val="32"/>
          <w:szCs w:val="32"/>
        </w:rPr>
        <w:t>元，支出合计</w:t>
      </w:r>
      <w:r w:rsidR="009B0039">
        <w:rPr>
          <w:rFonts w:ascii="仿宋_GB2312" w:eastAsia="仿宋_GB2312" w:hint="eastAsia"/>
          <w:sz w:val="32"/>
          <w:szCs w:val="32"/>
        </w:rPr>
        <w:t>2021204.74</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9B0039">
        <w:rPr>
          <w:rFonts w:ascii="仿宋_GB2312" w:eastAsia="仿宋_GB2312" w:hint="eastAsia"/>
          <w:kern w:val="0"/>
          <w:sz w:val="32"/>
          <w:szCs w:val="32"/>
        </w:rPr>
        <w:t>司法局</w:t>
      </w:r>
      <w:r w:rsidRPr="00E809B6">
        <w:rPr>
          <w:rFonts w:ascii="仿宋_GB2312" w:eastAsia="仿宋_GB2312" w:hint="eastAsia"/>
          <w:kern w:val="0"/>
          <w:sz w:val="32"/>
          <w:szCs w:val="32"/>
        </w:rPr>
        <w:t>2017年度一般公共预算财政拨款支出</w:t>
      </w:r>
      <w:r w:rsidR="009B0039">
        <w:rPr>
          <w:rFonts w:ascii="仿宋_GB2312" w:eastAsia="仿宋_GB2312" w:hint="eastAsia"/>
          <w:spacing w:val="-20"/>
          <w:kern w:val="0"/>
          <w:sz w:val="32"/>
          <w:szCs w:val="32"/>
        </w:rPr>
        <w:lastRenderedPageBreak/>
        <w:t>2021204.74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，主要用于以下方面:公共安全支出</w:t>
      </w:r>
      <w:r w:rsidR="00EA30DA">
        <w:rPr>
          <w:rFonts w:ascii="仿宋_GB2312" w:eastAsia="仿宋_GB2312" w:hint="eastAsia"/>
          <w:spacing w:val="-20"/>
          <w:kern w:val="0"/>
          <w:sz w:val="32"/>
          <w:szCs w:val="32"/>
        </w:rPr>
        <w:t>1866695.74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EA30DA">
        <w:rPr>
          <w:rFonts w:ascii="仿宋_GB2312" w:eastAsia="仿宋_GB2312" w:hint="eastAsia"/>
          <w:kern w:val="0"/>
          <w:sz w:val="32"/>
          <w:szCs w:val="32"/>
        </w:rPr>
        <w:t>2</w:t>
      </w:r>
      <w:r w:rsidRPr="00E809B6">
        <w:rPr>
          <w:rFonts w:ascii="仿宋_GB2312" w:eastAsia="仿宋_GB2312" w:hint="eastAsia"/>
          <w:kern w:val="0"/>
          <w:sz w:val="32"/>
          <w:szCs w:val="32"/>
        </w:rPr>
        <w:t>%；住房保障支出</w:t>
      </w:r>
      <w:r w:rsidR="00EA30DA">
        <w:rPr>
          <w:rFonts w:ascii="仿宋_GB2312" w:eastAsia="仿宋_GB2312" w:hint="eastAsia"/>
          <w:kern w:val="0"/>
          <w:sz w:val="32"/>
          <w:szCs w:val="32"/>
        </w:rPr>
        <w:t>154509</w:t>
      </w:r>
      <w:r w:rsidRPr="00E809B6">
        <w:rPr>
          <w:rFonts w:ascii="仿宋_GB2312" w:eastAsia="仿宋_GB2312" w:hint="eastAsia"/>
          <w:kern w:val="0"/>
          <w:sz w:val="32"/>
          <w:szCs w:val="32"/>
        </w:rPr>
        <w:t>元，占总支出的</w:t>
      </w:r>
      <w:r w:rsidR="00EA30DA">
        <w:rPr>
          <w:rFonts w:ascii="仿宋_GB2312" w:eastAsia="仿宋_GB2312" w:hint="eastAsia"/>
          <w:kern w:val="0"/>
          <w:sz w:val="32"/>
          <w:szCs w:val="32"/>
        </w:rPr>
        <w:t>8</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2017年度一般公共预算财政拨款基本支出</w:t>
      </w:r>
      <w:r w:rsidR="00B716A8">
        <w:rPr>
          <w:rFonts w:ascii="仿宋_GB2312" w:eastAsia="仿宋_GB2312"/>
          <w:sz w:val="32"/>
          <w:szCs w:val="32"/>
        </w:rPr>
        <w:t>1920</w:t>
      </w:r>
      <w:r w:rsidR="00B716A8" w:rsidRPr="00B716A8">
        <w:rPr>
          <w:rFonts w:ascii="仿宋_GB2312" w:eastAsia="仿宋_GB2312"/>
          <w:sz w:val="32"/>
          <w:szCs w:val="32"/>
        </w:rPr>
        <w:t>474.34</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716A8">
        <w:rPr>
          <w:rFonts w:ascii="仿宋_GB2312" w:eastAsia="仿宋_GB2312"/>
          <w:sz w:val="32"/>
          <w:szCs w:val="32"/>
        </w:rPr>
        <w:t>1237</w:t>
      </w:r>
      <w:r w:rsidR="00B716A8" w:rsidRPr="00B716A8">
        <w:rPr>
          <w:rFonts w:ascii="仿宋_GB2312" w:eastAsia="仿宋_GB2312"/>
          <w:sz w:val="32"/>
          <w:szCs w:val="32"/>
        </w:rPr>
        <w:t>873.73</w:t>
      </w:r>
      <w:r w:rsidR="00D06EA8" w:rsidRPr="00E809B6">
        <w:rPr>
          <w:rFonts w:ascii="仿宋_GB2312" w:eastAsia="仿宋_GB2312" w:hint="eastAsia"/>
          <w:sz w:val="32"/>
          <w:szCs w:val="32"/>
        </w:rPr>
        <w:t>元，占总支出的</w:t>
      </w:r>
      <w:r w:rsidR="00B716A8">
        <w:rPr>
          <w:rFonts w:ascii="仿宋_GB2312" w:eastAsia="仿宋_GB2312" w:hint="eastAsia"/>
          <w:sz w:val="32"/>
          <w:szCs w:val="32"/>
        </w:rPr>
        <w:t>64</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B716A8">
        <w:rPr>
          <w:rFonts w:ascii="仿宋_GB2312" w:eastAsia="仿宋_GB2312"/>
          <w:sz w:val="32"/>
          <w:szCs w:val="32"/>
        </w:rPr>
        <w:t>682</w:t>
      </w:r>
      <w:r w:rsidR="00B716A8" w:rsidRPr="00B716A8">
        <w:rPr>
          <w:rFonts w:ascii="仿宋_GB2312" w:eastAsia="仿宋_GB2312"/>
          <w:sz w:val="32"/>
          <w:szCs w:val="32"/>
        </w:rPr>
        <w:t>600.61</w:t>
      </w:r>
      <w:r w:rsidR="00D06EA8" w:rsidRPr="00E809B6">
        <w:rPr>
          <w:rFonts w:ascii="仿宋_GB2312" w:eastAsia="仿宋_GB2312" w:hint="eastAsia"/>
          <w:sz w:val="32"/>
          <w:szCs w:val="32"/>
        </w:rPr>
        <w:t>元，占总支出的</w:t>
      </w:r>
      <w:r w:rsidR="00B716A8">
        <w:rPr>
          <w:rFonts w:ascii="仿宋_GB2312" w:eastAsia="仿宋_GB2312" w:hint="eastAsia"/>
          <w:sz w:val="32"/>
          <w:szCs w:val="32"/>
        </w:rPr>
        <w:t>36</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2017年度“三公”经费决算数</w:t>
      </w:r>
      <w:r w:rsidR="0031038C">
        <w:rPr>
          <w:rFonts w:ascii="仿宋_GB2312" w:eastAsia="仿宋_GB2312"/>
          <w:sz w:val="32"/>
          <w:szCs w:val="32"/>
        </w:rPr>
        <w:t>61</w:t>
      </w:r>
      <w:r w:rsidR="0031038C" w:rsidRPr="0031038C">
        <w:rPr>
          <w:rFonts w:ascii="仿宋_GB2312" w:eastAsia="仿宋_GB2312"/>
          <w:sz w:val="32"/>
          <w:szCs w:val="32"/>
        </w:rPr>
        <w:t>902.17</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31038C">
        <w:rPr>
          <w:rFonts w:ascii="仿宋_GB2312" w:eastAsia="仿宋_GB2312"/>
          <w:sz w:val="32"/>
          <w:szCs w:val="32"/>
        </w:rPr>
        <w:t>52</w:t>
      </w:r>
      <w:r w:rsidR="0031038C" w:rsidRPr="0031038C">
        <w:rPr>
          <w:rFonts w:ascii="仿宋_GB2312" w:eastAsia="仿宋_GB2312"/>
          <w:sz w:val="32"/>
          <w:szCs w:val="32"/>
        </w:rPr>
        <w:t>009.17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31038C">
        <w:rPr>
          <w:rFonts w:ascii="仿宋_GB2312" w:eastAsia="仿宋_GB2312" w:hint="eastAsia"/>
          <w:sz w:val="32"/>
          <w:szCs w:val="32"/>
        </w:rPr>
        <w:t>84</w:t>
      </w:r>
      <w:r w:rsidR="00F95DE0" w:rsidRPr="00E809B6">
        <w:rPr>
          <w:rFonts w:ascii="仿宋_GB2312" w:eastAsia="仿宋_GB2312" w:hint="eastAsia"/>
          <w:sz w:val="32"/>
          <w:szCs w:val="32"/>
        </w:rPr>
        <w:t>%；公务接待费</w:t>
      </w:r>
      <w:r w:rsidR="0031038C">
        <w:rPr>
          <w:rFonts w:ascii="仿宋_GB2312" w:eastAsia="仿宋_GB2312"/>
          <w:sz w:val="32"/>
          <w:szCs w:val="32"/>
        </w:rPr>
        <w:t>9893</w:t>
      </w:r>
      <w:r w:rsidR="00F95DE0" w:rsidRPr="00E809B6">
        <w:rPr>
          <w:rFonts w:ascii="仿宋_GB2312" w:eastAsia="仿宋_GB2312" w:hint="eastAsia"/>
          <w:sz w:val="32"/>
          <w:szCs w:val="32"/>
        </w:rPr>
        <w:t>元，占“三公”经费的</w:t>
      </w:r>
      <w:r w:rsidR="0031038C">
        <w:rPr>
          <w:rFonts w:ascii="仿宋_GB2312" w:eastAsia="仿宋_GB2312" w:hint="eastAsia"/>
          <w:sz w:val="32"/>
          <w:szCs w:val="32"/>
        </w:rPr>
        <w:t>16</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31038C">
        <w:rPr>
          <w:rFonts w:ascii="仿宋_GB2312" w:eastAsia="仿宋_GB2312" w:hint="eastAsia"/>
          <w:sz w:val="32"/>
          <w:szCs w:val="32"/>
        </w:rPr>
        <w:t>15</w:t>
      </w:r>
      <w:r w:rsidR="001D7F86" w:rsidRPr="00E809B6">
        <w:rPr>
          <w:rFonts w:ascii="仿宋_GB2312" w:eastAsia="仿宋_GB2312" w:hint="eastAsia"/>
          <w:sz w:val="32"/>
          <w:szCs w:val="32"/>
        </w:rPr>
        <w:t>批次，接待</w:t>
      </w:r>
      <w:r w:rsidR="0031038C">
        <w:rPr>
          <w:rFonts w:ascii="仿宋_GB2312" w:eastAsia="仿宋_GB2312" w:hint="eastAsia"/>
          <w:sz w:val="32"/>
          <w:szCs w:val="32"/>
        </w:rPr>
        <w:t>141</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（一）机关运行经费支出情况。波密县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2017年度机关运行经费</w:t>
      </w:r>
      <w:r w:rsidR="0031038C">
        <w:rPr>
          <w:rFonts w:ascii="仿宋_GB2312" w:eastAsia="仿宋_GB2312"/>
          <w:sz w:val="32"/>
          <w:szCs w:val="32"/>
        </w:rPr>
        <w:t>682</w:t>
      </w:r>
      <w:r w:rsidR="0031038C" w:rsidRPr="0031038C">
        <w:rPr>
          <w:rFonts w:ascii="仿宋_GB2312" w:eastAsia="仿宋_GB2312"/>
          <w:sz w:val="32"/>
          <w:szCs w:val="32"/>
        </w:rPr>
        <w:t>600.61</w:t>
      </w:r>
      <w:r w:rsidRPr="00E809B6">
        <w:rPr>
          <w:rFonts w:ascii="仿宋_GB2312" w:eastAsia="仿宋_GB2312" w:hint="eastAsia"/>
          <w:sz w:val="32"/>
          <w:szCs w:val="32"/>
        </w:rPr>
        <w:t>元，比上年增加</w:t>
      </w:r>
      <w:r w:rsidR="0031038C">
        <w:rPr>
          <w:rFonts w:ascii="仿宋_GB2312" w:eastAsia="仿宋_GB2312" w:hint="eastAsia"/>
          <w:sz w:val="32"/>
          <w:szCs w:val="32"/>
        </w:rPr>
        <w:t>298214.29</w:t>
      </w:r>
      <w:r w:rsidRPr="00E809B6">
        <w:rPr>
          <w:rFonts w:ascii="仿宋_GB2312" w:eastAsia="仿宋_GB2312" w:hint="eastAsia"/>
          <w:sz w:val="32"/>
          <w:szCs w:val="32"/>
        </w:rPr>
        <w:t>元，增长</w:t>
      </w:r>
      <w:r w:rsidR="0031038C">
        <w:rPr>
          <w:rFonts w:ascii="仿宋_GB2312" w:eastAsia="仿宋_GB2312" w:hint="eastAsia"/>
          <w:sz w:val="32"/>
          <w:szCs w:val="32"/>
        </w:rPr>
        <w:t>78</w:t>
      </w:r>
      <w:r w:rsidRPr="00E809B6">
        <w:rPr>
          <w:rFonts w:ascii="仿宋_GB2312" w:eastAsia="仿宋_GB2312" w:hint="eastAsia"/>
          <w:sz w:val="32"/>
          <w:szCs w:val="32"/>
        </w:rPr>
        <w:t>%。</w:t>
      </w:r>
    </w:p>
    <w:p w:rsidR="00433ACE" w:rsidRDefault="001D7F86" w:rsidP="00E809B6">
      <w:pPr>
        <w:ind w:firstLineChars="150" w:firstLine="480"/>
        <w:jc w:val="left"/>
        <w:rPr>
          <w:rFonts w:ascii="仿宋_GB2312" w:eastAsia="仿宋_GB2312" w:hAnsi="仿宋_GB2312" w:cs="仿宋_GB2312"/>
          <w:sz w:val="32"/>
          <w:szCs w:val="32"/>
        </w:rPr>
      </w:pPr>
      <w:r w:rsidRPr="00E809B6">
        <w:rPr>
          <w:rFonts w:ascii="仿宋_GB2312" w:eastAsia="仿宋_GB2312" w:hint="eastAsia"/>
          <w:sz w:val="32"/>
          <w:szCs w:val="32"/>
        </w:rPr>
        <w:t>（二）国有资产占有使用情况。截止2017年年底，波密县</w:t>
      </w:r>
      <w:r w:rsidR="009B0039">
        <w:rPr>
          <w:rFonts w:ascii="仿宋_GB2312" w:eastAsia="仿宋_GB2312" w:hint="eastAsia"/>
          <w:sz w:val="32"/>
          <w:szCs w:val="32"/>
        </w:rPr>
        <w:t>司法局</w:t>
      </w:r>
      <w:r w:rsidRPr="00E809B6">
        <w:rPr>
          <w:rFonts w:ascii="仿宋_GB2312" w:eastAsia="仿宋_GB2312" w:hint="eastAsia"/>
          <w:sz w:val="32"/>
          <w:szCs w:val="32"/>
        </w:rPr>
        <w:t>共有车辆</w:t>
      </w:r>
      <w:r w:rsidR="0031038C">
        <w:rPr>
          <w:rFonts w:ascii="仿宋_GB2312" w:eastAsia="仿宋_GB2312" w:hint="eastAsia"/>
          <w:sz w:val="32"/>
          <w:szCs w:val="32"/>
        </w:rPr>
        <w:t>3</w:t>
      </w:r>
      <w:r w:rsidRPr="00E809B6">
        <w:rPr>
          <w:rFonts w:ascii="仿宋_GB2312" w:eastAsia="仿宋_GB2312" w:hint="eastAsia"/>
          <w:sz w:val="32"/>
          <w:szCs w:val="32"/>
        </w:rPr>
        <w:t>辆，其中一般公务用车</w:t>
      </w:r>
      <w:r w:rsidR="0031038C">
        <w:rPr>
          <w:rFonts w:ascii="仿宋_GB2312" w:eastAsia="仿宋_GB2312" w:hint="eastAsia"/>
          <w:sz w:val="32"/>
          <w:szCs w:val="32"/>
        </w:rPr>
        <w:t>3辆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31038C">
        <w:rPr>
          <w:rFonts w:ascii="仿宋_GB2312" w:eastAsia="仿宋_GB2312" w:hAnsi="仿宋_GB2312" w:cs="仿宋_GB2312" w:hint="eastAsia"/>
          <w:sz w:val="32"/>
          <w:szCs w:val="32"/>
        </w:rPr>
        <w:t>244.24</w:t>
      </w:r>
      <w:r w:rsidR="00EE4400" w:rsidRPr="00E809B6">
        <w:rPr>
          <w:rFonts w:ascii="仿宋_GB2312" w:eastAsia="仿宋_GB2312" w:hAnsi="仿宋_GB2312" w:cs="仿宋_GB2312" w:hint="eastAsia"/>
          <w:sz w:val="32"/>
          <w:szCs w:val="32"/>
        </w:rPr>
        <w:t>万元，除车辆房屋外其他固定资产</w:t>
      </w:r>
      <w:r w:rsidR="0031038C">
        <w:rPr>
          <w:rFonts w:ascii="仿宋_GB2312" w:eastAsia="仿宋_GB2312" w:hAnsi="仿宋_GB2312" w:cs="仿宋_GB2312" w:hint="eastAsia"/>
          <w:sz w:val="32"/>
          <w:szCs w:val="32"/>
        </w:rPr>
        <w:t>23.48</w:t>
      </w:r>
      <w:r w:rsidR="00EE4400" w:rsidRPr="00E809B6">
        <w:rPr>
          <w:rFonts w:ascii="仿宋_GB2312" w:eastAsia="仿宋_GB2312" w:hAnsi="仿宋_GB2312" w:cs="仿宋_GB2312" w:hint="eastAsia"/>
          <w:sz w:val="32"/>
          <w:szCs w:val="32"/>
        </w:rPr>
        <w:t>万元。</w:t>
      </w:r>
    </w:p>
    <w:p w:rsidR="00446DAC" w:rsidRPr="00446DAC" w:rsidRDefault="00446DAC" w:rsidP="00446DAC">
      <w:pPr>
        <w:ind w:firstLineChars="150" w:firstLine="480"/>
        <w:jc w:val="left"/>
        <w:rPr>
          <w:rFonts w:ascii="仿宋_GB2312" w:eastAsia="仿宋_GB2312" w:hAnsi="仿宋_GB2312" w:cs="仿宋_GB2312"/>
          <w:sz w:val="32"/>
          <w:szCs w:val="32"/>
        </w:rPr>
      </w:pPr>
      <w:r w:rsidRPr="00446DAC">
        <w:rPr>
          <w:rFonts w:ascii="仿宋_GB2312" w:eastAsia="仿宋_GB2312" w:hAnsi="仿宋_GB2312" w:cs="仿宋_GB2312" w:hint="eastAsia"/>
          <w:sz w:val="32"/>
          <w:szCs w:val="32"/>
        </w:rPr>
        <w:t>（三）政府采购情况。波密县司法局2017年度无政府采购。</w:t>
      </w:r>
    </w:p>
    <w:p w:rsidR="00446DAC" w:rsidRPr="00E809B6" w:rsidRDefault="00446DAC" w:rsidP="00446DAC">
      <w:pPr>
        <w:ind w:firstLineChars="200" w:firstLine="640"/>
        <w:jc w:val="left"/>
        <w:rPr>
          <w:rFonts w:ascii="仿宋_GB2312" w:eastAsia="仿宋_GB2312"/>
          <w:sz w:val="32"/>
          <w:szCs w:val="32"/>
        </w:rPr>
      </w:pPr>
      <w:r w:rsidRPr="00446DAC">
        <w:rPr>
          <w:rFonts w:ascii="仿宋_GB2312" w:eastAsia="仿宋_GB2312" w:hAnsi="仿宋_GB2312" w:cs="仿宋_GB2312" w:hint="eastAsia"/>
          <w:sz w:val="32"/>
          <w:szCs w:val="32"/>
        </w:rPr>
        <w:t>(四)预算绩效情况。2017年度本单位无绩效评价项目。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9B0039">
        <w:rPr>
          <w:rFonts w:ascii="仿宋_GB2312" w:eastAsia="仿宋_GB2312" w:hint="eastAsia"/>
          <w:sz w:val="32"/>
          <w:szCs w:val="32"/>
        </w:rPr>
        <w:t>司法局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220150" w:rsidRDefault="00220150"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220150">
        <w:rPr>
          <w:rFonts w:ascii="仿宋_GB2312" w:eastAsia="仿宋_GB2312" w:hAnsi="仿宋_GB2312" w:cs="仿宋_GB2312" w:hint="eastAsia"/>
          <w:b/>
          <w:sz w:val="32"/>
          <w:szCs w:val="32"/>
        </w:rPr>
        <w:t>司法</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w:t>
      </w:r>
      <w:r w:rsidR="00220150">
        <w:rPr>
          <w:rFonts w:ascii="仿宋_GB2312" w:eastAsia="仿宋_GB2312" w:hAnsi="仿宋_GB2312" w:cs="仿宋_GB2312" w:hint="eastAsia"/>
          <w:sz w:val="32"/>
          <w:szCs w:val="32"/>
        </w:rPr>
        <w:t>司法</w:t>
      </w:r>
      <w:r>
        <w:rPr>
          <w:rFonts w:ascii="仿宋_GB2312" w:eastAsia="仿宋_GB2312" w:hAnsi="仿宋_GB2312" w:cs="仿宋_GB2312" w:hint="eastAsia"/>
          <w:sz w:val="32"/>
          <w:szCs w:val="32"/>
        </w:rPr>
        <w:t>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7E" w:rsidRDefault="00026B7E" w:rsidP="00FB05B8">
      <w:r>
        <w:separator/>
      </w:r>
    </w:p>
  </w:endnote>
  <w:endnote w:type="continuationSeparator" w:id="1">
    <w:p w:rsidR="00026B7E" w:rsidRDefault="00026B7E"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7E" w:rsidRDefault="00026B7E" w:rsidP="00FB05B8">
      <w:r>
        <w:separator/>
      </w:r>
    </w:p>
  </w:footnote>
  <w:footnote w:type="continuationSeparator" w:id="1">
    <w:p w:rsidR="00026B7E" w:rsidRDefault="00026B7E"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26B7E"/>
    <w:rsid w:val="00043D60"/>
    <w:rsid w:val="00054E45"/>
    <w:rsid w:val="00054E87"/>
    <w:rsid w:val="000A2894"/>
    <w:rsid w:val="000A5378"/>
    <w:rsid w:val="000D4985"/>
    <w:rsid w:val="001317C0"/>
    <w:rsid w:val="001C0F82"/>
    <w:rsid w:val="001D7F86"/>
    <w:rsid w:val="001F3F40"/>
    <w:rsid w:val="0020740D"/>
    <w:rsid w:val="00220150"/>
    <w:rsid w:val="002F5DE7"/>
    <w:rsid w:val="0031038C"/>
    <w:rsid w:val="00320A35"/>
    <w:rsid w:val="00424BC1"/>
    <w:rsid w:val="00433ACE"/>
    <w:rsid w:val="004349E9"/>
    <w:rsid w:val="00446DAC"/>
    <w:rsid w:val="004A2C48"/>
    <w:rsid w:val="004A3D10"/>
    <w:rsid w:val="00520B00"/>
    <w:rsid w:val="005320AE"/>
    <w:rsid w:val="00642876"/>
    <w:rsid w:val="006A4063"/>
    <w:rsid w:val="007955C4"/>
    <w:rsid w:val="007E301B"/>
    <w:rsid w:val="00892B3E"/>
    <w:rsid w:val="00900172"/>
    <w:rsid w:val="009028C4"/>
    <w:rsid w:val="00926570"/>
    <w:rsid w:val="009B0039"/>
    <w:rsid w:val="00A0051C"/>
    <w:rsid w:val="00A26EDD"/>
    <w:rsid w:val="00AD7F12"/>
    <w:rsid w:val="00B07069"/>
    <w:rsid w:val="00B716A8"/>
    <w:rsid w:val="00B87F89"/>
    <w:rsid w:val="00B971E2"/>
    <w:rsid w:val="00CA0006"/>
    <w:rsid w:val="00CD78D5"/>
    <w:rsid w:val="00D06EA8"/>
    <w:rsid w:val="00D71343"/>
    <w:rsid w:val="00D7224C"/>
    <w:rsid w:val="00DF56D0"/>
    <w:rsid w:val="00E6504C"/>
    <w:rsid w:val="00E809B6"/>
    <w:rsid w:val="00EA30DA"/>
    <w:rsid w:val="00EE4400"/>
    <w:rsid w:val="00F24C6F"/>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9</Pages>
  <Words>404</Words>
  <Characters>2307</Characters>
  <Application>Microsoft Office Word</Application>
  <DocSecurity>0</DocSecurity>
  <Lines>19</Lines>
  <Paragraphs>5</Paragraphs>
  <ScaleCrop>false</ScaleCrop>
  <Company>番茄花园</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25</cp:revision>
  <dcterms:created xsi:type="dcterms:W3CDTF">2018-08-21T13:39:00Z</dcterms:created>
  <dcterms:modified xsi:type="dcterms:W3CDTF">2019-04-02T13:00:00Z</dcterms:modified>
</cp:coreProperties>
</file>