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DE3F27">
        <w:rPr>
          <w:rFonts w:ascii="黑体" w:eastAsia="黑体" w:hAnsi="仿宋_GB2312" w:cs="仿宋_GB2312" w:hint="eastAsia"/>
          <w:sz w:val="72"/>
          <w:szCs w:val="72"/>
        </w:rPr>
        <w:t>农技推广服务站</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054E45">
        <w:rPr>
          <w:rFonts w:ascii="仿宋_GB2312" w:eastAsia="仿宋_GB2312" w:hAnsi="仿宋_GB2312" w:cs="仿宋_GB2312" w:hint="eastAsia"/>
          <w:b/>
          <w:bCs/>
          <w:sz w:val="36"/>
          <w:szCs w:val="36"/>
        </w:rPr>
        <w:t>波密县</w:t>
      </w:r>
      <w:r w:rsidR="00DE3F27">
        <w:rPr>
          <w:rFonts w:ascii="仿宋_GB2312" w:eastAsia="仿宋_GB2312" w:hAnsi="仿宋_GB2312" w:cs="仿宋_GB2312" w:hint="eastAsia"/>
          <w:b/>
          <w:bCs/>
          <w:sz w:val="36"/>
          <w:szCs w:val="36"/>
        </w:rPr>
        <w:t>农技推广服务站</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054E45">
        <w:rPr>
          <w:rFonts w:ascii="仿宋_GB2312" w:eastAsia="仿宋_GB2312" w:hAnsi="仿宋_GB2312" w:cs="仿宋_GB2312" w:hint="eastAsia"/>
          <w:b/>
          <w:sz w:val="36"/>
          <w:szCs w:val="36"/>
        </w:rPr>
        <w:t>波密县</w:t>
      </w:r>
      <w:r w:rsidR="00DE3F27">
        <w:rPr>
          <w:rFonts w:ascii="仿宋_GB2312" w:eastAsia="仿宋_GB2312" w:hAnsi="仿宋_GB2312" w:cs="仿宋_GB2312" w:hint="eastAsia"/>
          <w:b/>
          <w:bCs/>
          <w:sz w:val="36"/>
          <w:szCs w:val="36"/>
        </w:rPr>
        <w:t>农技推广服务站</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DE3F27">
        <w:rPr>
          <w:rFonts w:ascii="仿宋_GB2312" w:eastAsia="仿宋_GB2312" w:hAnsi="仿宋_GB2312" w:cs="仿宋_GB2312" w:hint="eastAsia"/>
          <w:b/>
          <w:sz w:val="36"/>
          <w:szCs w:val="36"/>
        </w:rPr>
        <w:t>农技推广服务站</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DE3F27">
        <w:rPr>
          <w:rFonts w:ascii="黑体" w:eastAsia="黑体" w:hAnsi="仿宋_GB2312" w:cs="仿宋_GB2312" w:hint="eastAsia"/>
          <w:bCs/>
          <w:sz w:val="32"/>
          <w:szCs w:val="32"/>
        </w:rPr>
        <w:t>农技推广服务站</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DE3F27">
        <w:rPr>
          <w:rFonts w:ascii="仿宋_GB2312" w:eastAsia="仿宋_GB2312" w:hAnsiTheme="majorEastAsia" w:cs="宋体" w:hint="eastAsia"/>
          <w:kern w:val="0"/>
          <w:sz w:val="32"/>
          <w:szCs w:val="32"/>
        </w:rPr>
        <w:t>农技推广服务站</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 xml:space="preserve">   1、宣传贯彻党和国家有关农业种植业方面的政策法规。</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 xml:space="preserve">    2、组织实施农作物先进适用技术推广。</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 xml:space="preserve">    3、组织开展农作物新技术和新品种引进、试验、示范、推广。</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 xml:space="preserve">    4、依法实施农业植物检疫，承担有害生物及植物病虫预测预报和防治技术指导。</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 xml:space="preserve">    5、负责土壤，气候，生态等农业生产环境监测评价，开展土肥研究和运用推广，组织实施测土配方施肥，承担生态农业建设工作任务。</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 xml:space="preserve">    6、负责农情网点的建设和农业信息工作，汇集和传递农业种植业生产情况，掌握农业种植业生产和自然灾害情况。</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 xml:space="preserve">    7、指导各乡镇和区域农业种植业技术推广工作。</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 xml:space="preserve">    8、承办上级交办的其他事项。</w:t>
      </w:r>
    </w:p>
    <w:p w:rsidR="00DE3F27" w:rsidRDefault="00DE3F27" w:rsidP="00DE3F27">
      <w:pPr>
        <w:rPr>
          <w:rFonts w:ascii="仿宋" w:eastAsia="仿宋" w:hAnsi="仿宋" w:cs="仿宋"/>
          <w:sz w:val="36"/>
          <w:szCs w:val="32"/>
        </w:rPr>
      </w:pPr>
      <w:r>
        <w:rPr>
          <w:rFonts w:ascii="仿宋" w:eastAsia="仿宋" w:hAnsi="仿宋" w:cs="仿宋" w:hint="eastAsia"/>
          <w:sz w:val="36"/>
          <w:szCs w:val="32"/>
        </w:rPr>
        <w:t>（</w:t>
      </w:r>
      <w:r w:rsidRPr="00DE3F27">
        <w:rPr>
          <w:rFonts w:ascii="仿宋_GB2312" w:eastAsia="仿宋_GB2312" w:hAnsi="宋体" w:cs="宋体" w:hint="eastAsia"/>
          <w:b/>
          <w:kern w:val="0"/>
          <w:sz w:val="32"/>
          <w:szCs w:val="32"/>
        </w:rPr>
        <w:t>二）部门机构设置</w:t>
      </w:r>
    </w:p>
    <w:p w:rsidR="00BF5EEC" w:rsidRPr="00AA228D" w:rsidRDefault="00DE3F27" w:rsidP="00DE3F27">
      <w:pPr>
        <w:widowControl/>
        <w:spacing w:line="360" w:lineRule="auto"/>
        <w:jc w:val="left"/>
        <w:rPr>
          <w:rFonts w:ascii="仿宋" w:eastAsia="仿宋" w:hAnsi="仿宋" w:cs="宋体"/>
          <w:kern w:val="0"/>
          <w:sz w:val="24"/>
        </w:rPr>
      </w:pPr>
      <w:r>
        <w:rPr>
          <w:rFonts w:ascii="仿宋" w:eastAsia="仿宋" w:hAnsi="仿宋" w:cs="仿宋" w:hint="eastAsia"/>
          <w:sz w:val="36"/>
          <w:szCs w:val="32"/>
        </w:rPr>
        <w:lastRenderedPageBreak/>
        <w:t>农技推广服务站为农牧局下属的副科级事业单位。</w:t>
      </w:r>
    </w:p>
    <w:p w:rsidR="00926570" w:rsidRPr="00BF5EEC"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DE3F27">
        <w:rPr>
          <w:rFonts w:ascii="黑体" w:eastAsia="黑体" w:hAnsi="仿宋_GB2312" w:cs="仿宋_GB2312" w:hint="eastAsia"/>
          <w:bCs/>
          <w:sz w:val="32"/>
          <w:szCs w:val="32"/>
        </w:rPr>
        <w:t>农技推广服务站</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第三部分 波密县</w:t>
      </w:r>
      <w:r w:rsidR="00DE3F27">
        <w:rPr>
          <w:rFonts w:ascii="黑体" w:eastAsia="黑体" w:hAnsi="仿宋_GB2312" w:cs="仿宋_GB2312" w:hint="eastAsia"/>
          <w:sz w:val="32"/>
          <w:szCs w:val="32"/>
        </w:rPr>
        <w:t>农技推广服务站</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DE3F27">
        <w:rPr>
          <w:rFonts w:ascii="仿宋_GB2312" w:eastAsia="仿宋_GB2312" w:hint="eastAsia"/>
          <w:sz w:val="32"/>
          <w:szCs w:val="32"/>
        </w:rPr>
        <w:t>1491686.25</w:t>
      </w:r>
      <w:r w:rsidRPr="00E809B6">
        <w:rPr>
          <w:rFonts w:ascii="仿宋_GB2312" w:eastAsia="仿宋_GB2312" w:hint="eastAsia"/>
          <w:sz w:val="32"/>
          <w:szCs w:val="32"/>
        </w:rPr>
        <w:t>元，</w:t>
      </w:r>
      <w:r w:rsidR="00A13BE7">
        <w:rPr>
          <w:rFonts w:ascii="仿宋_GB2312" w:eastAsia="仿宋_GB2312" w:hint="eastAsia"/>
          <w:sz w:val="32"/>
          <w:szCs w:val="32"/>
        </w:rPr>
        <w:t>比上一年减少3957934.56元，下降72.6%。</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DE3F27">
        <w:rPr>
          <w:rFonts w:ascii="仿宋_GB2312" w:eastAsia="仿宋_GB2312" w:hint="eastAsia"/>
          <w:sz w:val="32"/>
          <w:szCs w:val="32"/>
        </w:rPr>
        <w:t>1491686.25</w:t>
      </w:r>
      <w:r w:rsidRPr="00E809B6">
        <w:rPr>
          <w:rFonts w:ascii="仿宋_GB2312" w:eastAsia="仿宋_GB2312" w:hint="eastAsia"/>
          <w:sz w:val="32"/>
          <w:szCs w:val="32"/>
        </w:rPr>
        <w:t>元。</w:t>
      </w:r>
      <w:r w:rsidR="00A13BE7">
        <w:rPr>
          <w:rFonts w:ascii="仿宋_GB2312" w:eastAsia="仿宋_GB2312" w:hint="eastAsia"/>
          <w:sz w:val="32"/>
          <w:szCs w:val="32"/>
        </w:rPr>
        <w:t>比上一年减少3957934.56元，下降72.6%。</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DE3F27">
        <w:rPr>
          <w:rFonts w:ascii="仿宋_GB2312" w:eastAsia="仿宋_GB2312" w:hint="eastAsia"/>
          <w:sz w:val="32"/>
          <w:szCs w:val="32"/>
        </w:rPr>
        <w:t>1491686.25</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DE3F27">
        <w:rPr>
          <w:rFonts w:ascii="仿宋_GB2312" w:eastAsia="仿宋_GB2312" w:hint="eastAsia"/>
          <w:sz w:val="32"/>
          <w:szCs w:val="32"/>
        </w:rPr>
        <w:t>1491686.25</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DE3F27">
        <w:rPr>
          <w:rFonts w:ascii="仿宋_GB2312" w:eastAsia="仿宋_GB2312"/>
          <w:sz w:val="32"/>
          <w:szCs w:val="32"/>
        </w:rPr>
        <w:t>1034</w:t>
      </w:r>
      <w:r w:rsidR="00DE3F27" w:rsidRPr="00DE3F27">
        <w:rPr>
          <w:rFonts w:ascii="仿宋_GB2312" w:eastAsia="仿宋_GB2312"/>
          <w:sz w:val="32"/>
          <w:szCs w:val="32"/>
        </w:rPr>
        <w:t>867.50</w:t>
      </w:r>
      <w:r w:rsidR="00A0051C" w:rsidRPr="00E809B6">
        <w:rPr>
          <w:rFonts w:ascii="仿宋_GB2312" w:eastAsia="仿宋_GB2312" w:hint="eastAsia"/>
          <w:sz w:val="32"/>
          <w:szCs w:val="32"/>
        </w:rPr>
        <w:t>元，占总支出的</w:t>
      </w:r>
      <w:r w:rsidR="00DE3F27">
        <w:rPr>
          <w:rFonts w:ascii="仿宋_GB2312" w:eastAsia="仿宋_GB2312" w:hint="eastAsia"/>
          <w:sz w:val="32"/>
          <w:szCs w:val="32"/>
        </w:rPr>
        <w:t>70</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DE3F27">
        <w:rPr>
          <w:rFonts w:ascii="仿宋_GB2312" w:eastAsia="仿宋_GB2312"/>
          <w:sz w:val="32"/>
          <w:szCs w:val="32"/>
        </w:rPr>
        <w:t>137</w:t>
      </w:r>
      <w:r w:rsidR="00DE3F27" w:rsidRPr="00DE3F27">
        <w:rPr>
          <w:rFonts w:ascii="仿宋_GB2312" w:eastAsia="仿宋_GB2312"/>
          <w:sz w:val="32"/>
          <w:szCs w:val="32"/>
        </w:rPr>
        <w:t>568.75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3F27">
        <w:rPr>
          <w:rFonts w:ascii="仿宋_GB2312" w:eastAsia="仿宋_GB2312" w:hint="eastAsia"/>
          <w:sz w:val="32"/>
          <w:szCs w:val="32"/>
        </w:rPr>
        <w:t>9</w:t>
      </w:r>
      <w:r w:rsidR="00A0051C" w:rsidRPr="00E809B6">
        <w:rPr>
          <w:rFonts w:ascii="仿宋_GB2312" w:eastAsia="仿宋_GB2312" w:hint="eastAsia"/>
          <w:sz w:val="32"/>
          <w:szCs w:val="32"/>
        </w:rPr>
        <w:t>%，对个人和家庭补助支出</w:t>
      </w:r>
      <w:r w:rsidR="00DE3F27">
        <w:rPr>
          <w:rFonts w:ascii="仿宋_GB2312" w:eastAsia="仿宋_GB2312"/>
          <w:sz w:val="32"/>
          <w:szCs w:val="32"/>
        </w:rPr>
        <w:t>319250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3F27">
        <w:rPr>
          <w:rFonts w:ascii="仿宋_GB2312" w:eastAsia="仿宋_GB2312" w:hint="eastAsia"/>
          <w:sz w:val="32"/>
          <w:szCs w:val="32"/>
        </w:rPr>
        <w:t>21</w:t>
      </w:r>
      <w:r w:rsidR="00A0051C" w:rsidRPr="00E809B6">
        <w:rPr>
          <w:rFonts w:ascii="仿宋_GB2312" w:eastAsia="仿宋_GB2312" w:hint="eastAsia"/>
          <w:sz w:val="32"/>
          <w:szCs w:val="32"/>
        </w:rPr>
        <w:t>%。</w:t>
      </w:r>
    </w:p>
    <w:p w:rsidR="00A0051C" w:rsidRPr="00E809B6" w:rsidRDefault="00A0051C" w:rsidP="00DE3F27">
      <w:pPr>
        <w:ind w:firstLineChars="200" w:firstLine="643"/>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2017年度一般公共预算财政拨款</w:t>
      </w:r>
      <w:r w:rsidRPr="00E809B6">
        <w:rPr>
          <w:rFonts w:ascii="仿宋_GB2312" w:eastAsia="仿宋_GB2312" w:hint="eastAsia"/>
          <w:sz w:val="32"/>
          <w:szCs w:val="32"/>
        </w:rPr>
        <w:lastRenderedPageBreak/>
        <w:t>收入合计</w:t>
      </w:r>
      <w:r w:rsidR="00DE3F27">
        <w:rPr>
          <w:rFonts w:ascii="仿宋_GB2312" w:eastAsia="仿宋_GB2312" w:hint="eastAsia"/>
          <w:sz w:val="32"/>
          <w:szCs w:val="32"/>
        </w:rPr>
        <w:t>1491686.25</w:t>
      </w:r>
      <w:r w:rsidRPr="00E809B6">
        <w:rPr>
          <w:rFonts w:ascii="仿宋_GB2312" w:eastAsia="仿宋_GB2312" w:hint="eastAsia"/>
          <w:sz w:val="32"/>
          <w:szCs w:val="32"/>
        </w:rPr>
        <w:t>元，支出合计</w:t>
      </w:r>
      <w:r w:rsidR="00DE3F27">
        <w:rPr>
          <w:rFonts w:ascii="仿宋_GB2312" w:eastAsia="仿宋_GB2312" w:hint="eastAsia"/>
          <w:sz w:val="32"/>
          <w:szCs w:val="32"/>
        </w:rPr>
        <w:t>1491686.25</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DE3F27">
        <w:rPr>
          <w:rFonts w:ascii="仿宋_GB2312" w:eastAsia="仿宋_GB2312" w:hint="eastAsia"/>
          <w:kern w:val="0"/>
          <w:sz w:val="32"/>
          <w:szCs w:val="32"/>
        </w:rPr>
        <w:t>农技推广服务站</w:t>
      </w:r>
      <w:r w:rsidRPr="00E809B6">
        <w:rPr>
          <w:rFonts w:ascii="仿宋_GB2312" w:eastAsia="仿宋_GB2312" w:hint="eastAsia"/>
          <w:kern w:val="0"/>
          <w:sz w:val="32"/>
          <w:szCs w:val="32"/>
        </w:rPr>
        <w:t>2017年度一般公共预算财政拨款支出</w:t>
      </w:r>
      <w:r w:rsidR="00DE3F27">
        <w:rPr>
          <w:rFonts w:ascii="仿宋_GB2312" w:eastAsia="仿宋_GB2312" w:hint="eastAsia"/>
          <w:spacing w:val="-20"/>
          <w:kern w:val="0"/>
          <w:sz w:val="32"/>
          <w:szCs w:val="32"/>
        </w:rPr>
        <w:t>1491686.25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A74A00" w:rsidRPr="00A74A00">
        <w:rPr>
          <w:rFonts w:ascii="仿宋_GB2312" w:eastAsia="仿宋_GB2312" w:hint="eastAsia"/>
          <w:kern w:val="0"/>
          <w:sz w:val="32"/>
          <w:szCs w:val="32"/>
        </w:rPr>
        <w:t>农林水支出</w:t>
      </w:r>
      <w:r w:rsidR="00A74A00">
        <w:rPr>
          <w:rFonts w:ascii="仿宋_GB2312" w:eastAsia="仿宋_GB2312"/>
          <w:spacing w:val="-20"/>
          <w:kern w:val="0"/>
          <w:sz w:val="32"/>
          <w:szCs w:val="32"/>
        </w:rPr>
        <w:t>1304</w:t>
      </w:r>
      <w:r w:rsidR="00A74A00" w:rsidRPr="00A74A00">
        <w:rPr>
          <w:rFonts w:ascii="仿宋_GB2312" w:eastAsia="仿宋_GB2312"/>
          <w:spacing w:val="-20"/>
          <w:kern w:val="0"/>
          <w:sz w:val="32"/>
          <w:szCs w:val="32"/>
        </w:rPr>
        <w:t>867.25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A74A00">
        <w:rPr>
          <w:rFonts w:ascii="仿宋_GB2312" w:eastAsia="仿宋_GB2312" w:hint="eastAsia"/>
          <w:kern w:val="0"/>
          <w:sz w:val="32"/>
          <w:szCs w:val="32"/>
        </w:rPr>
        <w:t>87</w:t>
      </w:r>
      <w:r w:rsidRPr="00E809B6">
        <w:rPr>
          <w:rFonts w:ascii="仿宋_GB2312" w:eastAsia="仿宋_GB2312" w:hint="eastAsia"/>
          <w:kern w:val="0"/>
          <w:sz w:val="32"/>
          <w:szCs w:val="32"/>
        </w:rPr>
        <w:t>%；住房保障支出</w:t>
      </w:r>
      <w:r w:rsidR="00A74A00">
        <w:rPr>
          <w:rFonts w:ascii="仿宋_GB2312" w:eastAsia="仿宋_GB2312"/>
          <w:kern w:val="0"/>
          <w:sz w:val="32"/>
          <w:szCs w:val="32"/>
        </w:rPr>
        <w:t>186</w:t>
      </w:r>
      <w:r w:rsidR="00A74A00" w:rsidRPr="00A74A00">
        <w:rPr>
          <w:rFonts w:ascii="仿宋_GB2312" w:eastAsia="仿宋_GB2312"/>
          <w:kern w:val="0"/>
          <w:sz w:val="32"/>
          <w:szCs w:val="32"/>
        </w:rPr>
        <w:t>819</w:t>
      </w:r>
      <w:r w:rsidRPr="00E809B6">
        <w:rPr>
          <w:rFonts w:ascii="仿宋_GB2312" w:eastAsia="仿宋_GB2312" w:hint="eastAsia"/>
          <w:kern w:val="0"/>
          <w:sz w:val="32"/>
          <w:szCs w:val="32"/>
        </w:rPr>
        <w:t>元，占总支出的</w:t>
      </w:r>
      <w:r w:rsidR="00A74A00">
        <w:rPr>
          <w:rFonts w:ascii="仿宋_GB2312" w:eastAsia="仿宋_GB2312" w:hint="eastAsia"/>
          <w:kern w:val="0"/>
          <w:sz w:val="32"/>
          <w:szCs w:val="32"/>
        </w:rPr>
        <w:t>13</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2017年度一般公共预算财政拨款基本支出</w:t>
      </w:r>
      <w:r w:rsidR="00A74A00">
        <w:rPr>
          <w:rFonts w:ascii="仿宋_GB2312" w:eastAsia="仿宋_GB2312"/>
          <w:sz w:val="32"/>
          <w:szCs w:val="32"/>
        </w:rPr>
        <w:t>1491</w:t>
      </w:r>
      <w:r w:rsidR="00A74A00" w:rsidRPr="00A74A00">
        <w:rPr>
          <w:rFonts w:ascii="仿宋_GB2312" w:eastAsia="仿宋_GB2312"/>
          <w:sz w:val="32"/>
          <w:szCs w:val="32"/>
        </w:rPr>
        <w:t>686.25</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74A00">
        <w:rPr>
          <w:rFonts w:ascii="仿宋_GB2312" w:eastAsia="仿宋_GB2312"/>
          <w:sz w:val="32"/>
          <w:szCs w:val="32"/>
        </w:rPr>
        <w:t>1354117.5</w:t>
      </w:r>
      <w:r w:rsidR="00D06EA8" w:rsidRPr="00E809B6">
        <w:rPr>
          <w:rFonts w:ascii="仿宋_GB2312" w:eastAsia="仿宋_GB2312" w:hint="eastAsia"/>
          <w:sz w:val="32"/>
          <w:szCs w:val="32"/>
        </w:rPr>
        <w:t>元，占总支出的</w:t>
      </w:r>
      <w:r w:rsidR="002508C6">
        <w:rPr>
          <w:rFonts w:ascii="仿宋_GB2312" w:eastAsia="仿宋_GB2312" w:hint="eastAsia"/>
          <w:sz w:val="32"/>
          <w:szCs w:val="32"/>
        </w:rPr>
        <w:t>91</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2508C6">
        <w:rPr>
          <w:rFonts w:ascii="仿宋_GB2312" w:eastAsia="仿宋_GB2312"/>
          <w:sz w:val="32"/>
          <w:szCs w:val="32"/>
        </w:rPr>
        <w:t>137</w:t>
      </w:r>
      <w:r w:rsidR="002508C6" w:rsidRPr="002508C6">
        <w:rPr>
          <w:rFonts w:ascii="仿宋_GB2312" w:eastAsia="仿宋_GB2312"/>
          <w:sz w:val="32"/>
          <w:szCs w:val="32"/>
        </w:rPr>
        <w:t>568.75</w:t>
      </w:r>
      <w:r w:rsidR="00D06EA8" w:rsidRPr="00E809B6">
        <w:rPr>
          <w:rFonts w:ascii="仿宋_GB2312" w:eastAsia="仿宋_GB2312" w:hint="eastAsia"/>
          <w:sz w:val="32"/>
          <w:szCs w:val="32"/>
        </w:rPr>
        <w:t>元，占总支出的</w:t>
      </w:r>
      <w:r w:rsidR="002508C6">
        <w:rPr>
          <w:rFonts w:ascii="仿宋_GB2312" w:eastAsia="仿宋_GB2312" w:hint="eastAsia"/>
          <w:sz w:val="32"/>
          <w:szCs w:val="32"/>
        </w:rPr>
        <w:t>9</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2017年度“三公”经费决算数</w:t>
      </w:r>
      <w:r w:rsidR="002508C6">
        <w:rPr>
          <w:rFonts w:ascii="仿宋_GB2312" w:eastAsia="仿宋_GB2312"/>
          <w:sz w:val="32"/>
          <w:szCs w:val="32"/>
        </w:rPr>
        <w:t>28</w:t>
      </w:r>
      <w:r w:rsidR="002508C6" w:rsidRPr="002508C6">
        <w:rPr>
          <w:rFonts w:ascii="仿宋_GB2312" w:eastAsia="仿宋_GB2312"/>
          <w:sz w:val="32"/>
          <w:szCs w:val="32"/>
        </w:rPr>
        <w:t>357.27</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2508C6">
        <w:rPr>
          <w:rFonts w:ascii="仿宋_GB2312" w:eastAsia="仿宋_GB2312"/>
          <w:sz w:val="32"/>
          <w:szCs w:val="32"/>
        </w:rPr>
        <w:t>24</w:t>
      </w:r>
      <w:r w:rsidR="002508C6" w:rsidRPr="002508C6">
        <w:rPr>
          <w:rFonts w:ascii="仿宋_GB2312" w:eastAsia="仿宋_GB2312"/>
          <w:sz w:val="32"/>
          <w:szCs w:val="32"/>
        </w:rPr>
        <w:t>982.27</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B575DE">
        <w:rPr>
          <w:rFonts w:ascii="仿宋_GB2312" w:eastAsia="仿宋_GB2312" w:hint="eastAsia"/>
          <w:sz w:val="32"/>
          <w:szCs w:val="32"/>
        </w:rPr>
        <w:t>8</w:t>
      </w:r>
      <w:r w:rsidR="002508C6">
        <w:rPr>
          <w:rFonts w:ascii="仿宋_GB2312" w:eastAsia="仿宋_GB2312" w:hint="eastAsia"/>
          <w:sz w:val="32"/>
          <w:szCs w:val="32"/>
        </w:rPr>
        <w:t>8</w:t>
      </w:r>
      <w:r w:rsidR="00F95DE0" w:rsidRPr="00E809B6">
        <w:rPr>
          <w:rFonts w:ascii="仿宋_GB2312" w:eastAsia="仿宋_GB2312" w:hint="eastAsia"/>
          <w:sz w:val="32"/>
          <w:szCs w:val="32"/>
        </w:rPr>
        <w:t>%；公务</w:t>
      </w:r>
      <w:r w:rsidR="00F95DE0" w:rsidRPr="00E809B6">
        <w:rPr>
          <w:rFonts w:ascii="仿宋_GB2312" w:eastAsia="仿宋_GB2312" w:hint="eastAsia"/>
          <w:sz w:val="32"/>
          <w:szCs w:val="32"/>
        </w:rPr>
        <w:lastRenderedPageBreak/>
        <w:t>接待费</w:t>
      </w:r>
      <w:r w:rsidR="002508C6">
        <w:rPr>
          <w:rFonts w:ascii="仿宋_GB2312" w:eastAsia="仿宋_GB2312"/>
          <w:sz w:val="32"/>
          <w:szCs w:val="32"/>
        </w:rPr>
        <w:t>3</w:t>
      </w:r>
      <w:r w:rsidR="002508C6" w:rsidRPr="002508C6">
        <w:rPr>
          <w:rFonts w:ascii="仿宋_GB2312" w:eastAsia="仿宋_GB2312"/>
          <w:sz w:val="32"/>
          <w:szCs w:val="32"/>
        </w:rPr>
        <w:t>375</w:t>
      </w:r>
      <w:r w:rsidR="00F95DE0" w:rsidRPr="00E809B6">
        <w:rPr>
          <w:rFonts w:ascii="仿宋_GB2312" w:eastAsia="仿宋_GB2312" w:hint="eastAsia"/>
          <w:sz w:val="32"/>
          <w:szCs w:val="32"/>
        </w:rPr>
        <w:t>元，占“三公”经费的</w:t>
      </w:r>
      <w:r w:rsidR="00BF0623">
        <w:rPr>
          <w:rFonts w:ascii="仿宋_GB2312" w:eastAsia="仿宋_GB2312" w:hint="eastAsia"/>
          <w:sz w:val="32"/>
          <w:szCs w:val="32"/>
        </w:rPr>
        <w:t>1</w:t>
      </w:r>
      <w:r w:rsidR="002508C6">
        <w:rPr>
          <w:rFonts w:ascii="仿宋_GB2312" w:eastAsia="仿宋_GB2312" w:hint="eastAsia"/>
          <w:sz w:val="32"/>
          <w:szCs w:val="32"/>
        </w:rPr>
        <w:t>2</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2508C6">
        <w:rPr>
          <w:rFonts w:ascii="仿宋_GB2312" w:eastAsia="仿宋_GB2312" w:hint="eastAsia"/>
          <w:sz w:val="32"/>
          <w:szCs w:val="32"/>
        </w:rPr>
        <w:t>10</w:t>
      </w:r>
      <w:r w:rsidR="001D7F86" w:rsidRPr="00E809B6">
        <w:rPr>
          <w:rFonts w:ascii="仿宋_GB2312" w:eastAsia="仿宋_GB2312" w:hint="eastAsia"/>
          <w:sz w:val="32"/>
          <w:szCs w:val="32"/>
        </w:rPr>
        <w:t>批次，接待</w:t>
      </w:r>
      <w:r w:rsidR="002508C6">
        <w:rPr>
          <w:rFonts w:ascii="仿宋_GB2312" w:eastAsia="仿宋_GB2312" w:hint="eastAsia"/>
          <w:sz w:val="32"/>
          <w:szCs w:val="32"/>
        </w:rPr>
        <w:t>33</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6D4416" w:rsidRDefault="006D4416" w:rsidP="006D4416">
      <w:pPr>
        <w:ind w:firstLineChars="200" w:firstLine="640"/>
        <w:jc w:val="left"/>
        <w:rPr>
          <w:rFonts w:ascii="仿宋_GB2312" w:eastAsia="仿宋_GB2312"/>
          <w:sz w:val="32"/>
          <w:szCs w:val="32"/>
        </w:rPr>
      </w:pPr>
      <w:r w:rsidRPr="006D4416">
        <w:rPr>
          <w:rFonts w:ascii="仿宋_GB2312" w:eastAsia="仿宋_GB2312" w:hint="eastAsia"/>
          <w:sz w:val="32"/>
          <w:szCs w:val="32"/>
        </w:rPr>
        <w:t>(一)机关运行经费支出情况。波密县农</w:t>
      </w:r>
      <w:r>
        <w:rPr>
          <w:rFonts w:ascii="仿宋_GB2312" w:eastAsia="仿宋_GB2312" w:hint="eastAsia"/>
          <w:sz w:val="32"/>
          <w:szCs w:val="32"/>
        </w:rPr>
        <w:t>技</w:t>
      </w:r>
      <w:r w:rsidRPr="006D4416">
        <w:rPr>
          <w:rFonts w:ascii="仿宋_GB2312" w:eastAsia="仿宋_GB2312" w:hint="eastAsia"/>
          <w:sz w:val="32"/>
          <w:szCs w:val="32"/>
        </w:rPr>
        <w:t>推广服务站2017年度机关运行经费137568.75元，比上一年减少230774.36元，下降62.65%。</w:t>
      </w:r>
    </w:p>
    <w:p w:rsidR="00433ACE" w:rsidRDefault="006D4416" w:rsidP="006D4416">
      <w:pPr>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(二)</w:t>
      </w:r>
      <w:r w:rsidR="001D7F86" w:rsidRPr="00E809B6">
        <w:rPr>
          <w:rFonts w:ascii="仿宋_GB2312" w:eastAsia="仿宋_GB2312" w:hint="eastAsia"/>
          <w:sz w:val="32"/>
          <w:szCs w:val="32"/>
        </w:rPr>
        <w:t>国有资产占有使用情况。截止2017年年底，波密县</w:t>
      </w:r>
      <w:r w:rsidR="00DE3F27">
        <w:rPr>
          <w:rFonts w:ascii="仿宋_GB2312" w:eastAsia="仿宋_GB2312" w:hint="eastAsia"/>
          <w:sz w:val="32"/>
          <w:szCs w:val="32"/>
        </w:rPr>
        <w:t>农技推广服务站</w:t>
      </w:r>
      <w:r w:rsidR="001D7F86" w:rsidRPr="00E809B6">
        <w:rPr>
          <w:rFonts w:ascii="仿宋_GB2312" w:eastAsia="仿宋_GB2312" w:hint="eastAsia"/>
          <w:sz w:val="32"/>
          <w:szCs w:val="32"/>
        </w:rPr>
        <w:t>共有</w:t>
      </w:r>
      <w:r w:rsidR="005B2F68">
        <w:rPr>
          <w:rFonts w:ascii="仿宋_GB2312" w:eastAsia="仿宋_GB2312" w:hint="eastAsia"/>
          <w:sz w:val="32"/>
          <w:szCs w:val="32"/>
        </w:rPr>
        <w:t>一般公务用车1</w:t>
      </w:r>
      <w:r w:rsidR="001D7F86"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5B2F68">
        <w:rPr>
          <w:rFonts w:ascii="仿宋_GB2312" w:eastAsia="仿宋_GB2312" w:hAnsi="仿宋_GB2312" w:cs="仿宋_GB2312" w:hint="eastAsia"/>
          <w:sz w:val="32"/>
          <w:szCs w:val="32"/>
        </w:rPr>
        <w:t>191.26</w:t>
      </w:r>
      <w:r w:rsidR="00EE4400" w:rsidRPr="00E809B6">
        <w:rPr>
          <w:rFonts w:ascii="仿宋_GB2312" w:eastAsia="仿宋_GB2312" w:hAnsi="仿宋_GB2312" w:cs="仿宋_GB2312" w:hint="eastAsia"/>
          <w:sz w:val="32"/>
          <w:szCs w:val="32"/>
        </w:rPr>
        <w:t>万元，除车辆房屋外其他固定资产</w:t>
      </w:r>
      <w:r w:rsidR="005B2F68">
        <w:rPr>
          <w:rFonts w:ascii="仿宋_GB2312" w:eastAsia="仿宋_GB2312" w:hAnsi="仿宋_GB2312" w:cs="仿宋_GB2312" w:hint="eastAsia"/>
          <w:sz w:val="32"/>
          <w:szCs w:val="32"/>
        </w:rPr>
        <w:t>22.32</w:t>
      </w:r>
      <w:r w:rsidR="00EE4400" w:rsidRPr="00E809B6">
        <w:rPr>
          <w:rFonts w:ascii="仿宋_GB2312" w:eastAsia="仿宋_GB2312" w:hAnsi="仿宋_GB2312" w:cs="仿宋_GB2312" w:hint="eastAsia"/>
          <w:sz w:val="32"/>
          <w:szCs w:val="32"/>
        </w:rPr>
        <w:t>万元。</w:t>
      </w:r>
    </w:p>
    <w:p w:rsidR="006D4416" w:rsidRDefault="006D4416" w:rsidP="006D441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(三)政府采购情况。波密县农技推广服务站2017年度无政府采购。</w:t>
      </w:r>
    </w:p>
    <w:p w:rsidR="006D4416" w:rsidRPr="006D4416" w:rsidRDefault="006D4416" w:rsidP="006D4416">
      <w:pPr>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(四)预算绩效情况。2017年度本单位无绩效评价项目。</w:t>
      </w:r>
      <w:bookmarkStart w:id="0" w:name="_GoBack"/>
      <w:bookmarkEnd w:id="0"/>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E345B" w:rsidRPr="00272D30" w:rsidRDefault="001E345B" w:rsidP="001E345B">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反映政府农林水事务支出。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w:t>
      </w:r>
      <w:r w:rsidR="001E345B" w:rsidRPr="001E345B">
        <w:rPr>
          <w:rFonts w:ascii="仿宋_GB2312" w:eastAsia="仿宋_GB2312" w:hAnsi="仿宋_GB2312" w:cs="仿宋_GB2312" w:hint="eastAsia"/>
          <w:b/>
          <w:sz w:val="32"/>
          <w:szCs w:val="32"/>
        </w:rPr>
        <w:t>事业运行</w:t>
      </w:r>
      <w:r w:rsidRPr="00A2026C">
        <w:rPr>
          <w:rFonts w:ascii="仿宋_GB2312" w:eastAsia="仿宋_GB2312" w:hAnsi="仿宋_GB2312" w:cs="仿宋_GB2312" w:hint="eastAsia"/>
          <w:b/>
          <w:sz w:val="32"/>
          <w:szCs w:val="32"/>
        </w:rPr>
        <w:t>，</w:t>
      </w:r>
      <w:r w:rsidR="001E345B">
        <w:rPr>
          <w:rFonts w:ascii="仿宋_GB2312" w:eastAsia="仿宋_GB2312" w:hAnsi="仿宋_GB2312" w:cs="仿宋_GB2312" w:hint="eastAsia"/>
          <w:sz w:val="32"/>
          <w:szCs w:val="32"/>
        </w:rPr>
        <w:t>反映用于农业事业单位基本支出，事业单位设施、系统运行与资产维护等方面的支出</w:t>
      </w:r>
      <w:r w:rsidRPr="00272D30">
        <w:rPr>
          <w:rFonts w:ascii="仿宋_GB2312" w:eastAsia="仿宋_GB2312" w:hAnsi="仿宋_GB2312" w:cs="仿宋_GB2312" w:hint="eastAsia"/>
          <w:sz w:val="32"/>
          <w:szCs w:val="32"/>
        </w:rPr>
        <w:t>。</w:t>
      </w:r>
    </w:p>
    <w:p w:rsidR="001F3F40" w:rsidRPr="00272D30" w:rsidRDefault="001E345B"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1E345B"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1E345B"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1E345B"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1E345B"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八</w:t>
      </w:r>
      <w:r w:rsidR="0020740D">
        <w:rPr>
          <w:rFonts w:ascii="仿宋_GB2312" w:eastAsia="仿宋_GB2312" w:hAnsi="仿宋_GB2312" w:cs="仿宋_GB2312" w:hint="eastAsia"/>
          <w:b/>
          <w:sz w:val="32"/>
          <w:szCs w:val="32"/>
        </w:rPr>
        <w:t>、</w:t>
      </w:r>
      <w:r w:rsidR="0020740D" w:rsidRPr="000B49A7">
        <w:rPr>
          <w:rFonts w:ascii="仿宋_GB2312" w:eastAsia="仿宋_GB2312" w:hAnsi="仿宋_GB2312" w:cs="仿宋_GB2312" w:hint="eastAsia"/>
          <w:b/>
          <w:sz w:val="32"/>
          <w:szCs w:val="32"/>
        </w:rPr>
        <w:t>机关运行经费，</w:t>
      </w:r>
      <w:r w:rsidR="0020740D">
        <w:rPr>
          <w:rFonts w:ascii="仿宋_GB2312" w:eastAsia="仿宋_GB2312" w:hAnsi="仿宋_GB2312" w:cs="仿宋_GB2312" w:hint="eastAsia"/>
          <w:sz w:val="32"/>
          <w:szCs w:val="32"/>
        </w:rPr>
        <w:t>指为保障行政单位（包括参照公务员法管理的事业单位）运行用于购买货物和服务的各项资金，</w:t>
      </w:r>
      <w:r w:rsidR="0020740D">
        <w:rPr>
          <w:rFonts w:ascii="仿宋_GB2312" w:eastAsia="仿宋_GB2312" w:hAnsi="仿宋_GB2312" w:cs="仿宋_GB2312" w:hint="eastAsia"/>
          <w:sz w:val="32"/>
          <w:szCs w:val="32"/>
        </w:rPr>
        <w:lastRenderedPageBreak/>
        <w:t>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87A" w:rsidRDefault="0012387A" w:rsidP="00FB05B8">
      <w:r>
        <w:separator/>
      </w:r>
    </w:p>
  </w:endnote>
  <w:endnote w:type="continuationSeparator" w:id="1">
    <w:p w:rsidR="0012387A" w:rsidRDefault="0012387A"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87A" w:rsidRDefault="0012387A" w:rsidP="00FB05B8">
      <w:r>
        <w:separator/>
      </w:r>
    </w:p>
  </w:footnote>
  <w:footnote w:type="continuationSeparator" w:id="1">
    <w:p w:rsidR="0012387A" w:rsidRDefault="0012387A"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2387A"/>
    <w:rsid w:val="001317C0"/>
    <w:rsid w:val="001C0F82"/>
    <w:rsid w:val="001D7F86"/>
    <w:rsid w:val="001E345B"/>
    <w:rsid w:val="001F3F40"/>
    <w:rsid w:val="0020740D"/>
    <w:rsid w:val="002508C6"/>
    <w:rsid w:val="002F5DE7"/>
    <w:rsid w:val="00320A35"/>
    <w:rsid w:val="00326540"/>
    <w:rsid w:val="003D20BF"/>
    <w:rsid w:val="003F651A"/>
    <w:rsid w:val="00433ACE"/>
    <w:rsid w:val="004349E9"/>
    <w:rsid w:val="004A0106"/>
    <w:rsid w:val="004A3D10"/>
    <w:rsid w:val="005052A0"/>
    <w:rsid w:val="00520B00"/>
    <w:rsid w:val="005B2F68"/>
    <w:rsid w:val="005C71B5"/>
    <w:rsid w:val="00642876"/>
    <w:rsid w:val="006A4063"/>
    <w:rsid w:val="006D4416"/>
    <w:rsid w:val="00723C34"/>
    <w:rsid w:val="007636B4"/>
    <w:rsid w:val="007955C4"/>
    <w:rsid w:val="007C0A98"/>
    <w:rsid w:val="007E301B"/>
    <w:rsid w:val="00893EDA"/>
    <w:rsid w:val="008A3DAB"/>
    <w:rsid w:val="00900172"/>
    <w:rsid w:val="00926570"/>
    <w:rsid w:val="009763D9"/>
    <w:rsid w:val="00A0051C"/>
    <w:rsid w:val="00A13BE7"/>
    <w:rsid w:val="00A26EDD"/>
    <w:rsid w:val="00A35A30"/>
    <w:rsid w:val="00A74A00"/>
    <w:rsid w:val="00AA3280"/>
    <w:rsid w:val="00AD7F12"/>
    <w:rsid w:val="00B07069"/>
    <w:rsid w:val="00B575DE"/>
    <w:rsid w:val="00B87F89"/>
    <w:rsid w:val="00B971E2"/>
    <w:rsid w:val="00BD50B1"/>
    <w:rsid w:val="00BF0623"/>
    <w:rsid w:val="00BF5EEC"/>
    <w:rsid w:val="00D06EA8"/>
    <w:rsid w:val="00D65E15"/>
    <w:rsid w:val="00D71343"/>
    <w:rsid w:val="00DE3F27"/>
    <w:rsid w:val="00DF56D0"/>
    <w:rsid w:val="00E25704"/>
    <w:rsid w:val="00E6504C"/>
    <w:rsid w:val="00E809B6"/>
    <w:rsid w:val="00EE4400"/>
    <w:rsid w:val="00F95DE0"/>
    <w:rsid w:val="00FB05B8"/>
    <w:rsid w:val="00FB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9</Pages>
  <Words>409</Words>
  <Characters>2335</Characters>
  <Application>Microsoft Office Word</Application>
  <DocSecurity>0</DocSecurity>
  <Lines>19</Lines>
  <Paragraphs>5</Paragraphs>
  <ScaleCrop>false</ScaleCrop>
  <Company>番茄花园</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36</cp:revision>
  <dcterms:created xsi:type="dcterms:W3CDTF">2018-08-21T13:39:00Z</dcterms:created>
  <dcterms:modified xsi:type="dcterms:W3CDTF">2019-04-03T03:20:00Z</dcterms:modified>
</cp:coreProperties>
</file>