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A60F14">
        <w:rPr>
          <w:rFonts w:ascii="黑体" w:eastAsia="黑体" w:hAnsi="仿宋_GB2312" w:cs="仿宋_GB2312" w:hint="eastAsia"/>
          <w:sz w:val="72"/>
          <w:szCs w:val="72"/>
        </w:rPr>
        <w:t>林业局</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A60F14">
        <w:rPr>
          <w:rFonts w:ascii="仿宋_GB2312" w:eastAsia="仿宋_GB2312" w:hAnsi="仿宋_GB2312" w:cs="仿宋_GB2312" w:hint="eastAsia"/>
          <w:b/>
          <w:bCs/>
          <w:sz w:val="36"/>
          <w:szCs w:val="36"/>
        </w:rPr>
        <w:t>林业局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A60F14">
        <w:rPr>
          <w:rFonts w:ascii="仿宋_GB2312" w:eastAsia="仿宋_GB2312" w:hAnsi="仿宋_GB2312" w:cs="仿宋_GB2312" w:hint="eastAsia"/>
          <w:b/>
          <w:bCs/>
          <w:sz w:val="36"/>
          <w:szCs w:val="36"/>
        </w:rPr>
        <w:t>林业局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A60F14">
        <w:rPr>
          <w:rFonts w:ascii="仿宋_GB2312" w:eastAsia="仿宋_GB2312" w:hAnsi="仿宋_GB2312" w:cs="仿宋_GB2312" w:hint="eastAsia"/>
          <w:b/>
          <w:sz w:val="36"/>
          <w:szCs w:val="36"/>
        </w:rPr>
        <w:t>林业局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A60F14">
        <w:rPr>
          <w:rFonts w:ascii="黑体" w:eastAsia="黑体" w:hAnsi="仿宋_GB2312" w:cs="仿宋_GB2312" w:hint="eastAsia"/>
          <w:bCs/>
          <w:sz w:val="32"/>
          <w:szCs w:val="32"/>
        </w:rPr>
        <w:t>林业局</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A60F14">
        <w:rPr>
          <w:rFonts w:ascii="仿宋_GB2312" w:eastAsia="仿宋_GB2312" w:hAnsiTheme="majorEastAsia" w:cs="宋体" w:hint="eastAsia"/>
          <w:kern w:val="0"/>
          <w:sz w:val="32"/>
          <w:szCs w:val="32"/>
        </w:rPr>
        <w:t>林业局</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BF5EEC" w:rsidRPr="005F2EF1" w:rsidRDefault="00BF5EEC" w:rsidP="00BF5EEC">
      <w:pPr>
        <w:widowControl/>
        <w:spacing w:line="360" w:lineRule="auto"/>
        <w:ind w:firstLineChars="147" w:firstLine="472"/>
        <w:jc w:val="left"/>
        <w:rPr>
          <w:rFonts w:ascii="仿宋_GB2312" w:eastAsia="仿宋_GB2312" w:hAnsiTheme="minorEastAsia" w:cs="宋体"/>
          <w:b/>
          <w:kern w:val="0"/>
          <w:sz w:val="32"/>
          <w:szCs w:val="32"/>
        </w:rPr>
      </w:pPr>
      <w:r w:rsidRPr="005F2EF1">
        <w:rPr>
          <w:rFonts w:ascii="仿宋_GB2312" w:eastAsia="仿宋_GB2312" w:hAnsiTheme="minorEastAsia" w:cs="宋体" w:hint="eastAsia"/>
          <w:b/>
          <w:kern w:val="0"/>
          <w:sz w:val="32"/>
          <w:szCs w:val="32"/>
        </w:rPr>
        <w:t>（一）部门职责</w:t>
      </w:r>
    </w:p>
    <w:p w:rsidR="00BF5EEC" w:rsidRPr="005F2EF1" w:rsidRDefault="00BF5EEC" w:rsidP="00BF5EEC">
      <w:pPr>
        <w:widowControl/>
        <w:spacing w:line="360" w:lineRule="auto"/>
        <w:ind w:firstLineChars="196" w:firstLine="630"/>
        <w:jc w:val="left"/>
        <w:rPr>
          <w:rFonts w:ascii="仿宋" w:eastAsia="仿宋" w:hAnsi="仿宋" w:cs="宋体"/>
          <w:kern w:val="0"/>
          <w:sz w:val="32"/>
          <w:szCs w:val="32"/>
        </w:rPr>
      </w:pPr>
      <w:r w:rsidRPr="005F2EF1">
        <w:rPr>
          <w:rFonts w:ascii="仿宋" w:eastAsia="仿宋" w:hAnsi="仿宋" w:cs="宋体" w:hint="eastAsia"/>
          <w:b/>
          <w:kern w:val="0"/>
          <w:sz w:val="32"/>
          <w:szCs w:val="32"/>
        </w:rPr>
        <w:t>波密县</w:t>
      </w:r>
      <w:r w:rsidR="00A60F14">
        <w:rPr>
          <w:rFonts w:ascii="仿宋" w:eastAsia="仿宋" w:hAnsi="仿宋" w:cs="宋体" w:hint="eastAsia"/>
          <w:b/>
          <w:kern w:val="0"/>
          <w:sz w:val="32"/>
          <w:szCs w:val="32"/>
        </w:rPr>
        <w:t>林业局</w:t>
      </w:r>
      <w:r w:rsidRPr="005F2EF1">
        <w:rPr>
          <w:rFonts w:ascii="仿宋" w:eastAsia="仿宋" w:hAnsi="仿宋" w:cs="宋体" w:hint="eastAsia"/>
          <w:kern w:val="0"/>
          <w:sz w:val="32"/>
          <w:szCs w:val="32"/>
        </w:rPr>
        <w:t>主要履行下列职责：</w:t>
      </w:r>
    </w:p>
    <w:p w:rsidR="00A60F14" w:rsidRDefault="00A60F14" w:rsidP="00A60F14">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贯彻执行国家森林生态环境建设、森林资源保护和国土绿化的方针、政策、法律、法规；研究拟定森林生态环境建设、森林资源培育和保护利用的具体措施，经批准后组织实施；组织和指导林业行政执法和执法监督。</w:t>
      </w:r>
    </w:p>
    <w:p w:rsidR="00A60F14" w:rsidRDefault="00A60F14" w:rsidP="00A60F14">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2.拟定林业发展战略、中长期发展规划、发展项目和年度计划，经批准后组织实施；指导乡镇搞好林业发展规划。</w:t>
      </w:r>
    </w:p>
    <w:p w:rsidR="00A60F14" w:rsidRDefault="00A60F14" w:rsidP="00A60F14">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组织开展植树造林、封山育林、退耕还林工作;组织、指导开展以植树造林为主的生物措施防治水土流失和防治石漠化工作；组织、指导全民义务植树、国土绿化建设；按照林业“两大体系”建设的要求，组织实施森林分类经营和分类管理；指导生态公益林建设和管理；组织、指导林业工程项目建设；指导基层林业工作机构的建设和管理；指导各类林场、苗圃的建设、经营及管理;开展造林绿化质量监督和技术指导，组织检査、验收和考核工作。</w:t>
      </w:r>
    </w:p>
    <w:p w:rsidR="00A60F14" w:rsidRDefault="00A60F14" w:rsidP="00A60F14">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4.组织、指导森林资源(含林地、森林、林木、野生动、</w:t>
      </w:r>
      <w:r>
        <w:rPr>
          <w:rFonts w:ascii="仿宋_GB2312" w:eastAsia="仿宋_GB2312" w:hAnsi="仿宋_GB2312" w:cs="仿宋_GB2312" w:hint="eastAsia"/>
          <w:sz w:val="32"/>
          <w:szCs w:val="32"/>
        </w:rPr>
        <w:lastRenderedPageBreak/>
        <w:t>植物)保护管理；组织、指导森林资源调査、动态监测和统计;审核并监督森林资源的使用；组织编制全县森林采伐、加工、运输；组织、指导林地、林权管理，按照国家有关规定负责征用、占用林地的初审；指导、监督森林、林木、林地使用权的流转。</w:t>
      </w:r>
    </w:p>
    <w:p w:rsidR="00A60F14" w:rsidRDefault="00A60F14" w:rsidP="00A60F14">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5.指导、协调、检查、监督森林防火和森林病虫鼠害防治、检疫工作；承担森林防火指挥部</w:t>
      </w:r>
      <w:hyperlink r:id="rId7" w:tgtFrame="http://www.zhize8.com/zhize/_blank" w:history="1">
        <w:r>
          <w:rPr>
            <w:rFonts w:ascii="仿宋_GB2312" w:eastAsia="仿宋_GB2312" w:hAnsi="仿宋_GB2312" w:cs="仿宋_GB2312" w:hint="eastAsia"/>
            <w:sz w:val="32"/>
            <w:szCs w:val="32"/>
          </w:rPr>
          <w:t>办公室</w:t>
        </w:r>
      </w:hyperlink>
      <w:r>
        <w:rPr>
          <w:rFonts w:ascii="仿宋_GB2312" w:eastAsia="仿宋_GB2312" w:hAnsi="仿宋_GB2312" w:cs="仿宋_GB2312" w:hint="eastAsia"/>
          <w:sz w:val="32"/>
          <w:szCs w:val="32"/>
        </w:rPr>
        <w:t>和县国土绿化的工作。</w:t>
      </w:r>
    </w:p>
    <w:p w:rsidR="00A60F14" w:rsidRDefault="00A60F14" w:rsidP="00A60F14">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6.组织、指导、监督、管理全县野生动、植物资源的保护和合理开发利用，按规定负责对珍稀树种木材的采伐和野生动、植物标本采集的初审，承办野生动、植物保护管理的日常工作。</w:t>
      </w:r>
    </w:p>
    <w:p w:rsidR="00A60F14" w:rsidRDefault="00A60F14" w:rsidP="00A60F14">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7.负责指导森林公安工作的队伍建设；查处破坏森林资源和野生动、植物资源的重大案件，指导和加强林区治安工作。</w:t>
      </w:r>
    </w:p>
    <w:p w:rsidR="00A60F14" w:rsidRDefault="00A60F14" w:rsidP="00A60F14">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8.负责对森林资源的开发利用，尤其是木材、竹材生产和经营加工的管理。</w:t>
      </w:r>
    </w:p>
    <w:p w:rsidR="00A60F14" w:rsidRDefault="00A60F14" w:rsidP="00A60F14">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9.负责林业资金的管理和监督，指导、监督有关林业、规费的征收、使用和管理；负责局属国有资产的管理;负责对局机关和直属单位的内部审计工作。</w:t>
      </w:r>
    </w:p>
    <w:p w:rsidR="00A60F14" w:rsidRDefault="00A60F14" w:rsidP="00A60F14">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10.组织、指导农村改灶节柴，推广使用沼气等农村能源建设工作；推广木材的节约代用。</w:t>
      </w:r>
    </w:p>
    <w:p w:rsidR="00A60F14" w:rsidRDefault="00A60F14" w:rsidP="00A60F14">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11.组织推广林业科技知识，组织林业职工的教育培训。</w:t>
      </w:r>
    </w:p>
    <w:p w:rsidR="00BF5EEC" w:rsidRPr="005F2EF1" w:rsidRDefault="00BF5EEC" w:rsidP="00BF5EEC">
      <w:pPr>
        <w:widowControl/>
        <w:spacing w:line="360" w:lineRule="auto"/>
        <w:ind w:firstLineChars="98" w:firstLine="315"/>
        <w:jc w:val="left"/>
        <w:rPr>
          <w:rFonts w:ascii="仿宋_GB2312" w:eastAsia="仿宋_GB2312" w:hAnsiTheme="minorEastAsia" w:cs="宋体"/>
          <w:b/>
          <w:kern w:val="0"/>
          <w:sz w:val="32"/>
          <w:szCs w:val="32"/>
        </w:rPr>
      </w:pPr>
      <w:r w:rsidRPr="005F2EF1">
        <w:rPr>
          <w:rFonts w:ascii="仿宋_GB2312" w:eastAsia="仿宋_GB2312" w:hAnsiTheme="minorEastAsia" w:cs="宋体" w:hint="eastAsia"/>
          <w:b/>
          <w:kern w:val="0"/>
          <w:sz w:val="32"/>
          <w:szCs w:val="32"/>
        </w:rPr>
        <w:t>（二）部门机构设置</w:t>
      </w:r>
    </w:p>
    <w:p w:rsidR="00BF5EEC" w:rsidRPr="00AA228D" w:rsidRDefault="00A60F14" w:rsidP="00A60F14">
      <w:pPr>
        <w:widowControl/>
        <w:spacing w:line="360" w:lineRule="auto"/>
        <w:ind w:firstLineChars="150" w:firstLine="480"/>
        <w:jc w:val="left"/>
        <w:rPr>
          <w:rFonts w:ascii="仿宋" w:eastAsia="仿宋" w:hAnsi="仿宋" w:cs="宋体"/>
          <w:kern w:val="0"/>
          <w:sz w:val="24"/>
        </w:rPr>
      </w:pPr>
      <w:r>
        <w:rPr>
          <w:rFonts w:eastAsia="仿宋_GB2312"/>
          <w:kern w:val="0"/>
          <w:sz w:val="32"/>
          <w:szCs w:val="32"/>
        </w:rPr>
        <w:t>波密县林业局（自然保护区管理局）为正科级单位，内设林业局、森林公安局、森防指挥部、大峡谷自然保护区管理局、嘎朗国家湿地公园管理局、林业工作站</w:t>
      </w:r>
      <w:r>
        <w:rPr>
          <w:rFonts w:eastAsia="仿宋_GB2312"/>
          <w:kern w:val="0"/>
          <w:sz w:val="32"/>
          <w:szCs w:val="32"/>
        </w:rPr>
        <w:t>6</w:t>
      </w:r>
      <w:r>
        <w:rPr>
          <w:rFonts w:eastAsia="仿宋_GB2312"/>
          <w:kern w:val="0"/>
          <w:sz w:val="32"/>
          <w:szCs w:val="32"/>
        </w:rPr>
        <w:t>个部门。其中林业局设有</w:t>
      </w:r>
      <w:r>
        <w:rPr>
          <w:rFonts w:eastAsia="仿宋_GB2312"/>
          <w:kern w:val="0"/>
          <w:sz w:val="32"/>
          <w:szCs w:val="32"/>
        </w:rPr>
        <w:t>12</w:t>
      </w:r>
      <w:r>
        <w:rPr>
          <w:rFonts w:eastAsia="仿宋_GB2312"/>
          <w:kern w:val="0"/>
          <w:sz w:val="32"/>
          <w:szCs w:val="32"/>
        </w:rPr>
        <w:t>个办公室，分别为局办公室、营林股、林政股、财务室、森防办、手续室、退耕办、生态办、普法办、档案室、后勤办、玉普一级木材检查站；森林公安局设有</w:t>
      </w:r>
      <w:r>
        <w:rPr>
          <w:rFonts w:eastAsia="仿宋_GB2312"/>
          <w:kern w:val="0"/>
          <w:sz w:val="32"/>
          <w:szCs w:val="32"/>
        </w:rPr>
        <w:t>3</w:t>
      </w:r>
      <w:r>
        <w:rPr>
          <w:rFonts w:eastAsia="仿宋_GB2312"/>
          <w:kern w:val="0"/>
          <w:sz w:val="32"/>
          <w:szCs w:val="32"/>
        </w:rPr>
        <w:t>个办公室，分别为森林公安局办公室、治安股、刑警队；大峡谷自然保护区管理局设有</w:t>
      </w:r>
      <w:r>
        <w:rPr>
          <w:rFonts w:eastAsia="仿宋_GB2312"/>
          <w:kern w:val="0"/>
          <w:sz w:val="32"/>
          <w:szCs w:val="32"/>
        </w:rPr>
        <w:t>3</w:t>
      </w:r>
      <w:r>
        <w:rPr>
          <w:rFonts w:eastAsia="仿宋_GB2312"/>
          <w:kern w:val="0"/>
          <w:sz w:val="32"/>
          <w:szCs w:val="32"/>
        </w:rPr>
        <w:t>个办公室，分别为森林病虫害防疫办、野生动植物救护站、宣教办；嘎朗国家湿地公园管理局设</w:t>
      </w:r>
      <w:r>
        <w:rPr>
          <w:rFonts w:eastAsia="仿宋_GB2312"/>
          <w:kern w:val="0"/>
          <w:sz w:val="32"/>
          <w:szCs w:val="32"/>
        </w:rPr>
        <w:t>1</w:t>
      </w:r>
      <w:r>
        <w:rPr>
          <w:rFonts w:eastAsia="仿宋_GB2312"/>
          <w:kern w:val="0"/>
          <w:sz w:val="32"/>
          <w:szCs w:val="32"/>
        </w:rPr>
        <w:t>个办公室，为湿地办；林业工作站下有</w:t>
      </w:r>
      <w:r>
        <w:rPr>
          <w:rFonts w:eastAsia="仿宋_GB2312"/>
          <w:kern w:val="0"/>
          <w:sz w:val="32"/>
          <w:szCs w:val="32"/>
        </w:rPr>
        <w:t>9</w:t>
      </w:r>
      <w:r>
        <w:rPr>
          <w:rFonts w:eastAsia="仿宋_GB2312"/>
          <w:kern w:val="0"/>
          <w:sz w:val="32"/>
          <w:szCs w:val="32"/>
        </w:rPr>
        <w:t>个公益林专业管护站、</w:t>
      </w:r>
      <w:r>
        <w:rPr>
          <w:rFonts w:eastAsia="仿宋_GB2312"/>
          <w:kern w:val="0"/>
          <w:sz w:val="32"/>
          <w:szCs w:val="32"/>
        </w:rPr>
        <w:t>5</w:t>
      </w:r>
      <w:r>
        <w:rPr>
          <w:rFonts w:eastAsia="仿宋_GB2312"/>
          <w:kern w:val="0"/>
          <w:sz w:val="32"/>
          <w:szCs w:val="32"/>
        </w:rPr>
        <w:t>个木材检查站。</w:t>
      </w:r>
    </w:p>
    <w:p w:rsidR="00926570" w:rsidRPr="00BF5EEC" w:rsidRDefault="00926570" w:rsidP="00FB05B8">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A60F14">
        <w:rPr>
          <w:rFonts w:ascii="黑体" w:eastAsia="黑体" w:hAnsi="仿宋_GB2312" w:cs="仿宋_GB2312" w:hint="eastAsia"/>
          <w:bCs/>
          <w:sz w:val="32"/>
          <w:szCs w:val="32"/>
        </w:rPr>
        <w:t>林业局</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A60F14">
        <w:rPr>
          <w:rFonts w:ascii="黑体" w:eastAsia="黑体" w:hAnsi="仿宋_GB2312" w:cs="仿宋_GB2312" w:hint="eastAsia"/>
          <w:sz w:val="32"/>
          <w:szCs w:val="32"/>
        </w:rPr>
        <w:t>林业局</w:t>
      </w:r>
      <w:r w:rsidR="006A4063"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A60F14">
        <w:rPr>
          <w:rFonts w:ascii="仿宋_GB2312" w:eastAsia="仿宋_GB2312" w:hint="eastAsia"/>
          <w:sz w:val="32"/>
          <w:szCs w:val="32"/>
        </w:rPr>
        <w:t>林业局</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7C7498">
        <w:rPr>
          <w:rFonts w:ascii="仿宋_GB2312" w:eastAsia="仿宋_GB2312" w:hint="eastAsia"/>
          <w:sz w:val="32"/>
          <w:szCs w:val="32"/>
        </w:rPr>
        <w:t>38821221.31</w:t>
      </w:r>
      <w:r w:rsidRPr="00E809B6">
        <w:rPr>
          <w:rFonts w:ascii="仿宋_GB2312" w:eastAsia="仿宋_GB2312" w:hint="eastAsia"/>
          <w:sz w:val="32"/>
          <w:szCs w:val="32"/>
        </w:rPr>
        <w:t>元，支出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7C7498">
        <w:rPr>
          <w:rFonts w:ascii="仿宋_GB2312" w:eastAsia="仿宋_GB2312" w:hint="eastAsia"/>
          <w:sz w:val="32"/>
          <w:szCs w:val="32"/>
        </w:rPr>
        <w:t>38821221.31</w:t>
      </w:r>
      <w:r w:rsidRPr="00E809B6">
        <w:rPr>
          <w:rFonts w:ascii="仿宋_GB2312" w:eastAsia="仿宋_GB2312" w:hint="eastAsia"/>
          <w:sz w:val="32"/>
          <w:szCs w:val="32"/>
        </w:rPr>
        <w:t>元。</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lastRenderedPageBreak/>
        <w:t>波密县</w:t>
      </w:r>
      <w:r w:rsidR="00A60F14">
        <w:rPr>
          <w:rFonts w:ascii="仿宋_GB2312" w:eastAsia="仿宋_GB2312" w:hint="eastAsia"/>
          <w:sz w:val="32"/>
          <w:szCs w:val="32"/>
        </w:rPr>
        <w:t>林业局</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7C7498">
        <w:rPr>
          <w:rFonts w:ascii="仿宋_GB2312" w:eastAsia="仿宋_GB2312" w:hint="eastAsia"/>
          <w:sz w:val="32"/>
          <w:szCs w:val="32"/>
        </w:rPr>
        <w:t>38821221.31</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A60F14">
        <w:rPr>
          <w:rFonts w:ascii="仿宋_GB2312" w:eastAsia="仿宋_GB2312" w:hint="eastAsia"/>
          <w:sz w:val="32"/>
          <w:szCs w:val="32"/>
        </w:rPr>
        <w:t>林业局</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7C7498">
        <w:rPr>
          <w:rFonts w:ascii="仿宋_GB2312" w:eastAsia="仿宋_GB2312" w:hint="eastAsia"/>
          <w:sz w:val="32"/>
          <w:szCs w:val="32"/>
        </w:rPr>
        <w:t>38821221.31</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7C7498">
        <w:rPr>
          <w:rFonts w:ascii="仿宋_GB2312" w:eastAsia="仿宋_GB2312"/>
          <w:sz w:val="32"/>
          <w:szCs w:val="32"/>
        </w:rPr>
        <w:t>3077</w:t>
      </w:r>
      <w:r w:rsidR="007C7498" w:rsidRPr="007C7498">
        <w:rPr>
          <w:rFonts w:ascii="仿宋_GB2312" w:eastAsia="仿宋_GB2312"/>
          <w:sz w:val="32"/>
          <w:szCs w:val="32"/>
        </w:rPr>
        <w:t>080.40</w:t>
      </w:r>
      <w:r w:rsidR="00A0051C" w:rsidRPr="00E809B6">
        <w:rPr>
          <w:rFonts w:ascii="仿宋_GB2312" w:eastAsia="仿宋_GB2312" w:hint="eastAsia"/>
          <w:sz w:val="32"/>
          <w:szCs w:val="32"/>
        </w:rPr>
        <w:t>元，占总支出的</w:t>
      </w:r>
      <w:r w:rsidR="007C7498">
        <w:rPr>
          <w:rFonts w:ascii="仿宋_GB2312" w:eastAsia="仿宋_GB2312" w:hint="eastAsia"/>
          <w:sz w:val="32"/>
          <w:szCs w:val="32"/>
        </w:rPr>
        <w:t>8</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7C7498">
        <w:rPr>
          <w:rFonts w:ascii="仿宋_GB2312" w:eastAsia="仿宋_GB2312"/>
          <w:sz w:val="32"/>
          <w:szCs w:val="32"/>
        </w:rPr>
        <w:t>1367</w:t>
      </w:r>
      <w:r w:rsidR="007C7498" w:rsidRPr="007C7498">
        <w:rPr>
          <w:rFonts w:ascii="仿宋_GB2312" w:eastAsia="仿宋_GB2312"/>
          <w:sz w:val="32"/>
          <w:szCs w:val="32"/>
        </w:rPr>
        <w:t>690.01</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7C7498">
        <w:rPr>
          <w:rFonts w:ascii="仿宋_GB2312" w:eastAsia="仿宋_GB2312" w:hint="eastAsia"/>
          <w:sz w:val="32"/>
          <w:szCs w:val="32"/>
        </w:rPr>
        <w:t>3</w:t>
      </w:r>
      <w:r w:rsidR="00A0051C" w:rsidRPr="00E809B6">
        <w:rPr>
          <w:rFonts w:ascii="仿宋_GB2312" w:eastAsia="仿宋_GB2312" w:hint="eastAsia"/>
          <w:sz w:val="32"/>
          <w:szCs w:val="32"/>
        </w:rPr>
        <w:t>%，对个人和家庭补助支出</w:t>
      </w:r>
      <w:r w:rsidR="007C7498">
        <w:rPr>
          <w:rFonts w:ascii="仿宋_GB2312" w:eastAsia="仿宋_GB2312"/>
          <w:sz w:val="32"/>
          <w:szCs w:val="32"/>
        </w:rPr>
        <w:t>33359</w:t>
      </w:r>
      <w:r w:rsidR="007C7498" w:rsidRPr="007C7498">
        <w:rPr>
          <w:rFonts w:ascii="仿宋_GB2312" w:eastAsia="仿宋_GB2312"/>
          <w:sz w:val="32"/>
          <w:szCs w:val="32"/>
        </w:rPr>
        <w:t>510.90</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7C7498">
        <w:rPr>
          <w:rFonts w:ascii="仿宋_GB2312" w:eastAsia="仿宋_GB2312" w:hint="eastAsia"/>
          <w:sz w:val="32"/>
          <w:szCs w:val="32"/>
        </w:rPr>
        <w:t>86</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其他资本性支出</w:t>
      </w:r>
      <w:r w:rsidR="007C7498">
        <w:rPr>
          <w:rFonts w:ascii="仿宋_GB2312" w:eastAsia="仿宋_GB2312"/>
          <w:sz w:val="32"/>
          <w:szCs w:val="32"/>
        </w:rPr>
        <w:t>1016</w:t>
      </w:r>
      <w:r w:rsidR="007C7498" w:rsidRPr="007C7498">
        <w:rPr>
          <w:rFonts w:ascii="仿宋_GB2312" w:eastAsia="仿宋_GB2312"/>
          <w:sz w:val="32"/>
          <w:szCs w:val="32"/>
        </w:rPr>
        <w:t>940</w:t>
      </w:r>
      <w:r w:rsidR="00A0051C" w:rsidRPr="00E809B6">
        <w:rPr>
          <w:rFonts w:ascii="仿宋_GB2312" w:eastAsia="仿宋_GB2312" w:hint="eastAsia"/>
          <w:sz w:val="32"/>
          <w:szCs w:val="32"/>
        </w:rPr>
        <w:t>元，占总支出的</w:t>
      </w:r>
      <w:r w:rsidR="007C7498">
        <w:rPr>
          <w:rFonts w:ascii="仿宋_GB2312" w:eastAsia="仿宋_GB2312" w:hint="eastAsia"/>
          <w:sz w:val="32"/>
          <w:szCs w:val="32"/>
        </w:rPr>
        <w:t>3</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A60F14">
        <w:rPr>
          <w:rFonts w:ascii="仿宋_GB2312" w:eastAsia="仿宋_GB2312" w:hint="eastAsia"/>
          <w:sz w:val="32"/>
          <w:szCs w:val="32"/>
        </w:rPr>
        <w:t>林业局</w:t>
      </w:r>
      <w:r w:rsidRPr="00E809B6">
        <w:rPr>
          <w:rFonts w:ascii="仿宋_GB2312" w:eastAsia="仿宋_GB2312" w:hint="eastAsia"/>
          <w:sz w:val="32"/>
          <w:szCs w:val="32"/>
        </w:rPr>
        <w:t>2017年度一般公共预算财政拨款收入合计</w:t>
      </w:r>
      <w:r w:rsidR="007C7498">
        <w:rPr>
          <w:rFonts w:ascii="仿宋_GB2312" w:eastAsia="仿宋_GB2312" w:hint="eastAsia"/>
          <w:sz w:val="32"/>
          <w:szCs w:val="32"/>
        </w:rPr>
        <w:t>38821221.31</w:t>
      </w:r>
      <w:r w:rsidRPr="00E809B6">
        <w:rPr>
          <w:rFonts w:ascii="仿宋_GB2312" w:eastAsia="仿宋_GB2312" w:hint="eastAsia"/>
          <w:sz w:val="32"/>
          <w:szCs w:val="32"/>
        </w:rPr>
        <w:t>元，支出合计</w:t>
      </w:r>
      <w:r w:rsidR="007C7498">
        <w:rPr>
          <w:rFonts w:ascii="仿宋_GB2312" w:eastAsia="仿宋_GB2312" w:hint="eastAsia"/>
          <w:sz w:val="32"/>
          <w:szCs w:val="32"/>
        </w:rPr>
        <w:t>38821221.31</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A60F14">
        <w:rPr>
          <w:rFonts w:ascii="仿宋_GB2312" w:eastAsia="仿宋_GB2312" w:hint="eastAsia"/>
          <w:kern w:val="0"/>
          <w:sz w:val="32"/>
          <w:szCs w:val="32"/>
        </w:rPr>
        <w:t>林业局</w:t>
      </w:r>
      <w:r w:rsidRPr="00E809B6">
        <w:rPr>
          <w:rFonts w:ascii="仿宋_GB2312" w:eastAsia="仿宋_GB2312" w:hint="eastAsia"/>
          <w:kern w:val="0"/>
          <w:sz w:val="32"/>
          <w:szCs w:val="32"/>
        </w:rPr>
        <w:t>2017年度一般公共预算财政拨款支出</w:t>
      </w:r>
      <w:r w:rsidR="007C7498">
        <w:rPr>
          <w:rFonts w:ascii="仿宋_GB2312" w:eastAsia="仿宋_GB2312" w:hint="eastAsia"/>
          <w:spacing w:val="-20"/>
          <w:kern w:val="0"/>
          <w:sz w:val="32"/>
          <w:szCs w:val="32"/>
        </w:rPr>
        <w:t>38821221.31</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7C7498" w:rsidRPr="007C7498">
        <w:rPr>
          <w:rFonts w:hint="eastAsia"/>
        </w:rPr>
        <w:t xml:space="preserve"> </w:t>
      </w:r>
      <w:r w:rsidR="007C7498" w:rsidRPr="007C7498">
        <w:rPr>
          <w:rFonts w:ascii="仿宋_GB2312" w:eastAsia="仿宋_GB2312" w:hint="eastAsia"/>
          <w:kern w:val="0"/>
          <w:sz w:val="32"/>
          <w:szCs w:val="32"/>
        </w:rPr>
        <w:t>农林水支出</w:t>
      </w:r>
      <w:r w:rsidR="007C7498">
        <w:rPr>
          <w:rFonts w:ascii="仿宋_GB2312" w:eastAsia="仿宋_GB2312"/>
          <w:spacing w:val="-20"/>
          <w:kern w:val="0"/>
          <w:sz w:val="32"/>
          <w:szCs w:val="32"/>
        </w:rPr>
        <w:t>38109</w:t>
      </w:r>
      <w:r w:rsidR="007C7498" w:rsidRPr="007C7498">
        <w:rPr>
          <w:rFonts w:ascii="仿宋_GB2312" w:eastAsia="仿宋_GB2312"/>
          <w:spacing w:val="-20"/>
          <w:kern w:val="0"/>
          <w:sz w:val="32"/>
          <w:szCs w:val="32"/>
        </w:rPr>
        <w:t>647.31</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，占总支出的9</w:t>
      </w:r>
      <w:r w:rsidR="007C7498">
        <w:rPr>
          <w:rFonts w:ascii="仿宋_GB2312" w:eastAsia="仿宋_GB2312" w:hint="eastAsia"/>
          <w:kern w:val="0"/>
          <w:sz w:val="32"/>
          <w:szCs w:val="32"/>
        </w:rPr>
        <w:t>8</w:t>
      </w:r>
      <w:r w:rsidRPr="00E809B6">
        <w:rPr>
          <w:rFonts w:ascii="仿宋_GB2312" w:eastAsia="仿宋_GB2312" w:hint="eastAsia"/>
          <w:kern w:val="0"/>
          <w:sz w:val="32"/>
          <w:szCs w:val="32"/>
        </w:rPr>
        <w:t>%；</w:t>
      </w:r>
      <w:r w:rsidR="007C7498" w:rsidRPr="007C7498">
        <w:rPr>
          <w:rFonts w:ascii="仿宋_GB2312" w:eastAsia="仿宋_GB2312" w:hint="eastAsia"/>
          <w:kern w:val="0"/>
          <w:sz w:val="32"/>
          <w:szCs w:val="32"/>
        </w:rPr>
        <w:t>节能环保支出</w:t>
      </w:r>
      <w:r w:rsidR="007C7498">
        <w:rPr>
          <w:rFonts w:ascii="仿宋_GB2312" w:eastAsia="仿宋_GB2312"/>
          <w:kern w:val="0"/>
          <w:sz w:val="32"/>
          <w:szCs w:val="32"/>
        </w:rPr>
        <w:t>211</w:t>
      </w:r>
      <w:r w:rsidR="007C7498" w:rsidRPr="007C7498">
        <w:rPr>
          <w:rFonts w:ascii="仿宋_GB2312" w:eastAsia="仿宋_GB2312"/>
          <w:kern w:val="0"/>
          <w:sz w:val="32"/>
          <w:szCs w:val="32"/>
        </w:rPr>
        <w:t>000</w:t>
      </w:r>
      <w:r w:rsidR="007C7498">
        <w:rPr>
          <w:rFonts w:ascii="仿宋_GB2312" w:eastAsia="仿宋_GB2312" w:hint="eastAsia"/>
          <w:kern w:val="0"/>
          <w:sz w:val="32"/>
          <w:szCs w:val="32"/>
        </w:rPr>
        <w:t>元，</w:t>
      </w:r>
      <w:r w:rsidR="007C7498" w:rsidRPr="00E809B6">
        <w:rPr>
          <w:rFonts w:ascii="仿宋_GB2312" w:eastAsia="仿宋_GB2312" w:hint="eastAsia"/>
          <w:kern w:val="0"/>
          <w:sz w:val="32"/>
          <w:szCs w:val="32"/>
        </w:rPr>
        <w:t>占总支出的</w:t>
      </w:r>
      <w:r w:rsidR="007C7498">
        <w:rPr>
          <w:rFonts w:ascii="仿宋_GB2312" w:eastAsia="仿宋_GB2312" w:hint="eastAsia"/>
          <w:kern w:val="0"/>
          <w:sz w:val="32"/>
          <w:szCs w:val="32"/>
        </w:rPr>
        <w:t>1</w:t>
      </w:r>
      <w:r w:rsidR="007C7498" w:rsidRPr="00E809B6">
        <w:rPr>
          <w:rFonts w:ascii="仿宋_GB2312" w:eastAsia="仿宋_GB2312" w:hint="eastAsia"/>
          <w:kern w:val="0"/>
          <w:sz w:val="32"/>
          <w:szCs w:val="32"/>
        </w:rPr>
        <w:t>%</w:t>
      </w:r>
      <w:r w:rsidR="007C7498">
        <w:rPr>
          <w:rFonts w:ascii="仿宋_GB2312" w:eastAsia="仿宋_GB2312" w:hint="eastAsia"/>
          <w:kern w:val="0"/>
          <w:sz w:val="32"/>
          <w:szCs w:val="32"/>
        </w:rPr>
        <w:t>；</w:t>
      </w:r>
      <w:r w:rsidRPr="00E809B6">
        <w:rPr>
          <w:rFonts w:ascii="仿宋_GB2312" w:eastAsia="仿宋_GB2312" w:hint="eastAsia"/>
          <w:kern w:val="0"/>
          <w:sz w:val="32"/>
          <w:szCs w:val="32"/>
        </w:rPr>
        <w:t>住房保障支出</w:t>
      </w:r>
      <w:r w:rsidR="007C7498">
        <w:rPr>
          <w:rFonts w:ascii="仿宋_GB2312" w:eastAsia="仿宋_GB2312"/>
          <w:kern w:val="0"/>
          <w:sz w:val="32"/>
          <w:szCs w:val="32"/>
        </w:rPr>
        <w:t>500</w:t>
      </w:r>
      <w:r w:rsidR="007C7498" w:rsidRPr="007C7498">
        <w:rPr>
          <w:rFonts w:ascii="仿宋_GB2312" w:eastAsia="仿宋_GB2312"/>
          <w:kern w:val="0"/>
          <w:sz w:val="32"/>
          <w:szCs w:val="32"/>
        </w:rPr>
        <w:t>574</w:t>
      </w:r>
      <w:r w:rsidRPr="00E809B6">
        <w:rPr>
          <w:rFonts w:ascii="仿宋_GB2312" w:eastAsia="仿宋_GB2312" w:hint="eastAsia"/>
          <w:kern w:val="0"/>
          <w:sz w:val="32"/>
          <w:szCs w:val="32"/>
        </w:rPr>
        <w:t>元，占总支出的</w:t>
      </w:r>
      <w:r w:rsidR="007C7498">
        <w:rPr>
          <w:rFonts w:ascii="仿宋_GB2312" w:eastAsia="仿宋_GB2312" w:hint="eastAsia"/>
          <w:kern w:val="0"/>
          <w:sz w:val="32"/>
          <w:szCs w:val="32"/>
        </w:rPr>
        <w:t>1</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A60F14">
        <w:rPr>
          <w:rFonts w:ascii="仿宋_GB2312" w:eastAsia="仿宋_GB2312" w:hint="eastAsia"/>
          <w:sz w:val="32"/>
          <w:szCs w:val="32"/>
        </w:rPr>
        <w:t>林业局</w:t>
      </w:r>
      <w:r w:rsidRPr="00E809B6">
        <w:rPr>
          <w:rFonts w:ascii="仿宋_GB2312" w:eastAsia="仿宋_GB2312" w:hint="eastAsia"/>
          <w:sz w:val="32"/>
          <w:szCs w:val="32"/>
        </w:rPr>
        <w:t>2017年度一般公共预算财政拨款基本支出</w:t>
      </w:r>
      <w:r w:rsidR="0053474E">
        <w:rPr>
          <w:rFonts w:ascii="仿宋_GB2312" w:eastAsia="仿宋_GB2312"/>
          <w:sz w:val="32"/>
          <w:szCs w:val="32"/>
        </w:rPr>
        <w:t>4523</w:t>
      </w:r>
      <w:r w:rsidR="0053474E" w:rsidRPr="0053474E">
        <w:rPr>
          <w:rFonts w:ascii="仿宋_GB2312" w:eastAsia="仿宋_GB2312"/>
          <w:sz w:val="32"/>
          <w:szCs w:val="32"/>
        </w:rPr>
        <w:t>816.67</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53474E">
        <w:rPr>
          <w:rFonts w:ascii="仿宋_GB2312" w:eastAsia="仿宋_GB2312"/>
          <w:sz w:val="32"/>
          <w:szCs w:val="32"/>
        </w:rPr>
        <w:t>3964</w:t>
      </w:r>
      <w:r w:rsidR="0053474E" w:rsidRPr="0053474E">
        <w:rPr>
          <w:rFonts w:ascii="仿宋_GB2312" w:eastAsia="仿宋_GB2312"/>
          <w:sz w:val="32"/>
          <w:szCs w:val="32"/>
        </w:rPr>
        <w:t>880.66</w:t>
      </w:r>
      <w:r w:rsidR="00D06EA8" w:rsidRPr="00E809B6">
        <w:rPr>
          <w:rFonts w:ascii="仿宋_GB2312" w:eastAsia="仿宋_GB2312" w:hint="eastAsia"/>
          <w:sz w:val="32"/>
          <w:szCs w:val="32"/>
        </w:rPr>
        <w:t>元，占总支出的</w:t>
      </w:r>
      <w:r w:rsidR="0053474E">
        <w:rPr>
          <w:rFonts w:ascii="仿宋_GB2312" w:eastAsia="仿宋_GB2312" w:hint="eastAsia"/>
          <w:sz w:val="32"/>
          <w:szCs w:val="32"/>
        </w:rPr>
        <w:t>88</w:t>
      </w:r>
      <w:r w:rsidR="00D06EA8" w:rsidRPr="00E809B6">
        <w:rPr>
          <w:rFonts w:ascii="仿宋_GB2312" w:eastAsia="仿宋_GB2312" w:hint="eastAsia"/>
          <w:sz w:val="32"/>
          <w:szCs w:val="32"/>
        </w:rPr>
        <w:t>%，主要包括基本工资、津贴补贴、奖金、其他社会保障缴费、其他工资福利支出、住房公积金、提租补贴、</w:t>
      </w:r>
      <w:r w:rsidR="00D06EA8" w:rsidRPr="00E809B6">
        <w:rPr>
          <w:rFonts w:ascii="仿宋_GB2312" w:eastAsia="仿宋_GB2312" w:hint="eastAsia"/>
          <w:sz w:val="32"/>
          <w:szCs w:val="32"/>
        </w:rPr>
        <w:lastRenderedPageBreak/>
        <w:t>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53474E">
        <w:rPr>
          <w:rFonts w:ascii="仿宋_GB2312" w:eastAsia="仿宋_GB2312"/>
          <w:sz w:val="32"/>
          <w:szCs w:val="32"/>
        </w:rPr>
        <w:t>558</w:t>
      </w:r>
      <w:r w:rsidR="0053474E" w:rsidRPr="0053474E">
        <w:rPr>
          <w:rFonts w:ascii="仿宋_GB2312" w:eastAsia="仿宋_GB2312"/>
          <w:sz w:val="32"/>
          <w:szCs w:val="32"/>
        </w:rPr>
        <w:t>936.01</w:t>
      </w:r>
      <w:r w:rsidR="00D06EA8" w:rsidRPr="00E809B6">
        <w:rPr>
          <w:rFonts w:ascii="仿宋_GB2312" w:eastAsia="仿宋_GB2312" w:hint="eastAsia"/>
          <w:sz w:val="32"/>
          <w:szCs w:val="32"/>
        </w:rPr>
        <w:t>元，占总支出的</w:t>
      </w:r>
      <w:r w:rsidR="0053474E">
        <w:rPr>
          <w:rFonts w:ascii="仿宋_GB2312" w:eastAsia="仿宋_GB2312" w:hint="eastAsia"/>
          <w:sz w:val="32"/>
          <w:szCs w:val="32"/>
        </w:rPr>
        <w:t>12</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A60F14">
        <w:rPr>
          <w:rFonts w:ascii="仿宋_GB2312" w:eastAsia="仿宋_GB2312" w:hint="eastAsia"/>
          <w:sz w:val="32"/>
          <w:szCs w:val="32"/>
        </w:rPr>
        <w:t>林业局</w:t>
      </w:r>
      <w:r w:rsidRPr="00E809B6">
        <w:rPr>
          <w:rFonts w:ascii="仿宋_GB2312" w:eastAsia="仿宋_GB2312" w:hint="eastAsia"/>
          <w:sz w:val="32"/>
          <w:szCs w:val="32"/>
        </w:rPr>
        <w:t>2017年度“三公”经费决算数</w:t>
      </w:r>
      <w:r w:rsidR="003B64E3">
        <w:rPr>
          <w:rFonts w:ascii="仿宋_GB2312" w:eastAsia="仿宋_GB2312"/>
          <w:sz w:val="32"/>
          <w:szCs w:val="32"/>
        </w:rPr>
        <w:t>372</w:t>
      </w:r>
      <w:r w:rsidR="003B64E3" w:rsidRPr="003B64E3">
        <w:rPr>
          <w:rFonts w:ascii="仿宋_GB2312" w:eastAsia="仿宋_GB2312"/>
          <w:sz w:val="32"/>
          <w:szCs w:val="32"/>
        </w:rPr>
        <w:t>381.89</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3B64E3">
        <w:rPr>
          <w:rFonts w:ascii="仿宋_GB2312" w:eastAsia="仿宋_GB2312"/>
          <w:sz w:val="32"/>
          <w:szCs w:val="32"/>
        </w:rPr>
        <w:t>335</w:t>
      </w:r>
      <w:r w:rsidR="003B64E3" w:rsidRPr="003B64E3">
        <w:rPr>
          <w:rFonts w:ascii="仿宋_GB2312" w:eastAsia="仿宋_GB2312"/>
          <w:sz w:val="32"/>
          <w:szCs w:val="32"/>
        </w:rPr>
        <w:t>932.89</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3B64E3">
        <w:rPr>
          <w:rFonts w:ascii="仿宋_GB2312" w:eastAsia="仿宋_GB2312" w:hint="eastAsia"/>
          <w:sz w:val="32"/>
          <w:szCs w:val="32"/>
        </w:rPr>
        <w:t>90</w:t>
      </w:r>
      <w:r w:rsidR="00F95DE0" w:rsidRPr="00E809B6">
        <w:rPr>
          <w:rFonts w:ascii="仿宋_GB2312" w:eastAsia="仿宋_GB2312" w:hint="eastAsia"/>
          <w:sz w:val="32"/>
          <w:szCs w:val="32"/>
        </w:rPr>
        <w:t>%；公务接待费</w:t>
      </w:r>
      <w:r w:rsidR="003B64E3">
        <w:rPr>
          <w:rFonts w:ascii="仿宋_GB2312" w:eastAsia="仿宋_GB2312"/>
          <w:sz w:val="32"/>
          <w:szCs w:val="32"/>
        </w:rPr>
        <w:t>36</w:t>
      </w:r>
      <w:r w:rsidR="003B64E3" w:rsidRPr="003B64E3">
        <w:rPr>
          <w:rFonts w:ascii="仿宋_GB2312" w:eastAsia="仿宋_GB2312"/>
          <w:sz w:val="32"/>
          <w:szCs w:val="32"/>
        </w:rPr>
        <w:t>449</w:t>
      </w:r>
      <w:r w:rsidR="00F95DE0" w:rsidRPr="00E809B6">
        <w:rPr>
          <w:rFonts w:ascii="仿宋_GB2312" w:eastAsia="仿宋_GB2312" w:hint="eastAsia"/>
          <w:sz w:val="32"/>
          <w:szCs w:val="32"/>
        </w:rPr>
        <w:t>元，占“三公”经费的</w:t>
      </w:r>
      <w:r w:rsidR="003B64E3">
        <w:rPr>
          <w:rFonts w:ascii="仿宋_GB2312" w:eastAsia="仿宋_GB2312" w:hint="eastAsia"/>
          <w:sz w:val="32"/>
          <w:szCs w:val="32"/>
        </w:rPr>
        <w:t>10</w:t>
      </w:r>
      <w:r w:rsidR="00F95DE0" w:rsidRPr="00E809B6">
        <w:rPr>
          <w:rFonts w:ascii="仿宋_GB2312" w:eastAsia="仿宋_GB2312" w:hint="eastAsia"/>
          <w:sz w:val="32"/>
          <w:szCs w:val="32"/>
        </w:rPr>
        <w:t>%</w:t>
      </w:r>
      <w:r w:rsidR="003B64E3">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3B64E3">
        <w:rPr>
          <w:rFonts w:ascii="仿宋_GB2312" w:eastAsia="仿宋_GB2312" w:hint="eastAsia"/>
          <w:sz w:val="32"/>
          <w:szCs w:val="32"/>
        </w:rPr>
        <w:t>40</w:t>
      </w:r>
      <w:r w:rsidR="001D7F86" w:rsidRPr="00E809B6">
        <w:rPr>
          <w:rFonts w:ascii="仿宋_GB2312" w:eastAsia="仿宋_GB2312" w:hint="eastAsia"/>
          <w:sz w:val="32"/>
          <w:szCs w:val="32"/>
        </w:rPr>
        <w:t>批次，接待</w:t>
      </w:r>
      <w:r w:rsidR="003B64E3">
        <w:rPr>
          <w:rFonts w:ascii="仿宋_GB2312" w:eastAsia="仿宋_GB2312" w:hint="eastAsia"/>
          <w:sz w:val="32"/>
          <w:szCs w:val="32"/>
        </w:rPr>
        <w:t>342</w:t>
      </w:r>
      <w:r w:rsidR="00BF0623">
        <w:rPr>
          <w:rFonts w:ascii="仿宋_GB2312" w:eastAsia="仿宋_GB2312" w:hint="eastAsia"/>
          <w:sz w:val="32"/>
          <w:szCs w:val="32"/>
        </w:rPr>
        <w:t>人</w:t>
      </w:r>
      <w:r w:rsidR="001D7F86" w:rsidRPr="00E809B6">
        <w:rPr>
          <w:rFonts w:ascii="仿宋_GB2312" w:eastAsia="仿宋_GB2312" w:hint="eastAsia"/>
          <w:sz w:val="32"/>
          <w:szCs w:val="32"/>
        </w:rPr>
        <w:t>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A60F14">
        <w:rPr>
          <w:rFonts w:ascii="仿宋_GB2312" w:eastAsia="仿宋_GB2312" w:hint="eastAsia"/>
          <w:sz w:val="32"/>
          <w:szCs w:val="32"/>
        </w:rPr>
        <w:t>林业局</w:t>
      </w:r>
      <w:r w:rsidRPr="00E809B6">
        <w:rPr>
          <w:rFonts w:ascii="仿宋_GB2312" w:eastAsia="仿宋_GB2312" w:hint="eastAsia"/>
          <w:sz w:val="32"/>
          <w:szCs w:val="32"/>
        </w:rPr>
        <w:t>2017年度机关运行经费</w:t>
      </w:r>
      <w:r w:rsidR="00A644E2">
        <w:rPr>
          <w:rFonts w:ascii="仿宋_GB2312" w:eastAsia="仿宋_GB2312"/>
          <w:sz w:val="32"/>
          <w:szCs w:val="32"/>
        </w:rPr>
        <w:t>558</w:t>
      </w:r>
      <w:r w:rsidR="00A644E2" w:rsidRPr="00A644E2">
        <w:rPr>
          <w:rFonts w:ascii="仿宋_GB2312" w:eastAsia="仿宋_GB2312"/>
          <w:sz w:val="32"/>
          <w:szCs w:val="32"/>
        </w:rPr>
        <w:t>936.01</w:t>
      </w:r>
      <w:r w:rsidRPr="00E809B6">
        <w:rPr>
          <w:rFonts w:ascii="仿宋_GB2312" w:eastAsia="仿宋_GB2312" w:hint="eastAsia"/>
          <w:sz w:val="32"/>
          <w:szCs w:val="32"/>
        </w:rPr>
        <w:t>元，比上年</w:t>
      </w:r>
      <w:r w:rsidR="00EE0FD1">
        <w:rPr>
          <w:rFonts w:ascii="仿宋_GB2312" w:eastAsia="仿宋_GB2312" w:hint="eastAsia"/>
          <w:sz w:val="32"/>
          <w:szCs w:val="32"/>
        </w:rPr>
        <w:t>减少51234.25</w:t>
      </w:r>
      <w:r w:rsidRPr="00E809B6">
        <w:rPr>
          <w:rFonts w:ascii="仿宋_GB2312" w:eastAsia="仿宋_GB2312" w:hint="eastAsia"/>
          <w:sz w:val="32"/>
          <w:szCs w:val="32"/>
        </w:rPr>
        <w:t>元，</w:t>
      </w:r>
      <w:r w:rsidR="00EE0FD1">
        <w:rPr>
          <w:rFonts w:ascii="仿宋_GB2312" w:eastAsia="仿宋_GB2312" w:hint="eastAsia"/>
          <w:sz w:val="32"/>
          <w:szCs w:val="32"/>
        </w:rPr>
        <w:t>降低8</w:t>
      </w:r>
      <w:r w:rsidRPr="00E809B6">
        <w:rPr>
          <w:rFonts w:ascii="仿宋_GB2312" w:eastAsia="仿宋_GB2312" w:hint="eastAsia"/>
          <w:sz w:val="32"/>
          <w:szCs w:val="32"/>
        </w:rPr>
        <w:t>%。</w:t>
      </w:r>
    </w:p>
    <w:p w:rsidR="00433ACE"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（二）国有资产占有使用情况。截止2017年年底，波密县</w:t>
      </w:r>
      <w:r w:rsidR="00A60F14">
        <w:rPr>
          <w:rFonts w:ascii="仿宋_GB2312" w:eastAsia="仿宋_GB2312" w:hint="eastAsia"/>
          <w:sz w:val="32"/>
          <w:szCs w:val="32"/>
        </w:rPr>
        <w:t>林业局</w:t>
      </w:r>
      <w:r w:rsidRPr="00E809B6">
        <w:rPr>
          <w:rFonts w:ascii="仿宋_GB2312" w:eastAsia="仿宋_GB2312" w:hint="eastAsia"/>
          <w:sz w:val="32"/>
          <w:szCs w:val="32"/>
        </w:rPr>
        <w:t>共有车辆</w:t>
      </w:r>
      <w:r w:rsidR="00EE0FD1">
        <w:rPr>
          <w:rFonts w:ascii="仿宋_GB2312" w:eastAsia="仿宋_GB2312" w:hint="eastAsia"/>
          <w:sz w:val="32"/>
          <w:szCs w:val="32"/>
        </w:rPr>
        <w:t>14</w:t>
      </w:r>
      <w:r w:rsidRPr="00E809B6">
        <w:rPr>
          <w:rFonts w:ascii="仿宋_GB2312" w:eastAsia="仿宋_GB2312" w:hint="eastAsia"/>
          <w:sz w:val="32"/>
          <w:szCs w:val="32"/>
        </w:rPr>
        <w:t>辆，</w:t>
      </w:r>
      <w:r w:rsidR="00EE0FD1">
        <w:rPr>
          <w:rFonts w:ascii="仿宋_GB2312" w:eastAsia="仿宋_GB2312" w:hint="eastAsia"/>
          <w:sz w:val="32"/>
          <w:szCs w:val="32"/>
        </w:rPr>
        <w:t>其中：一般公务用车4辆，其他</w:t>
      </w:r>
      <w:r w:rsidR="00BF0623">
        <w:rPr>
          <w:rFonts w:ascii="仿宋_GB2312" w:eastAsia="仿宋_GB2312" w:hint="eastAsia"/>
          <w:sz w:val="32"/>
          <w:szCs w:val="32"/>
        </w:rPr>
        <w:t>用车</w:t>
      </w:r>
      <w:r w:rsidR="00EE0FD1">
        <w:rPr>
          <w:rFonts w:ascii="仿宋_GB2312" w:eastAsia="仿宋_GB2312" w:hint="eastAsia"/>
          <w:sz w:val="32"/>
          <w:szCs w:val="32"/>
        </w:rPr>
        <w:t>10</w:t>
      </w:r>
      <w:r w:rsidR="00BF0623">
        <w:rPr>
          <w:rFonts w:ascii="仿宋_GB2312" w:eastAsia="仿宋_GB2312" w:hint="eastAsia"/>
          <w:sz w:val="32"/>
          <w:szCs w:val="32"/>
        </w:rPr>
        <w:t>辆</w:t>
      </w:r>
      <w:r w:rsidRPr="00E809B6">
        <w:rPr>
          <w:rFonts w:ascii="仿宋_GB2312" w:eastAsia="仿宋_GB2312" w:hint="eastAsia"/>
          <w:sz w:val="32"/>
          <w:szCs w:val="32"/>
        </w:rPr>
        <w:t>。</w:t>
      </w:r>
      <w:r w:rsidR="00EE4400" w:rsidRPr="00E809B6">
        <w:rPr>
          <w:rFonts w:ascii="仿宋_GB2312" w:eastAsia="仿宋_GB2312" w:hAnsi="仿宋_GB2312" w:cs="仿宋_GB2312" w:hint="eastAsia"/>
          <w:sz w:val="32"/>
          <w:szCs w:val="32"/>
        </w:rPr>
        <w:t>固定资产总额</w:t>
      </w:r>
      <w:r w:rsidR="00EE0FD1">
        <w:rPr>
          <w:rFonts w:ascii="仿宋_GB2312" w:eastAsia="仿宋_GB2312" w:hAnsi="仿宋_GB2312" w:cs="仿宋_GB2312" w:hint="eastAsia"/>
          <w:sz w:val="32"/>
          <w:szCs w:val="32"/>
        </w:rPr>
        <w:t>1258.67</w:t>
      </w:r>
      <w:r w:rsidR="00EE4400" w:rsidRPr="00E809B6">
        <w:rPr>
          <w:rFonts w:ascii="仿宋_GB2312" w:eastAsia="仿宋_GB2312" w:hAnsi="仿宋_GB2312" w:cs="仿宋_GB2312" w:hint="eastAsia"/>
          <w:sz w:val="32"/>
          <w:szCs w:val="32"/>
        </w:rPr>
        <w:t>万元，除车辆房屋外其他固定资产</w:t>
      </w:r>
      <w:r w:rsidR="00EE0FD1">
        <w:rPr>
          <w:rFonts w:ascii="仿宋_GB2312" w:eastAsia="仿宋_GB2312" w:hAnsi="仿宋_GB2312" w:cs="仿宋_GB2312" w:hint="eastAsia"/>
          <w:sz w:val="32"/>
          <w:szCs w:val="32"/>
        </w:rPr>
        <w:t>46</w:t>
      </w:r>
      <w:r w:rsidR="00EE4400" w:rsidRPr="00E809B6">
        <w:rPr>
          <w:rFonts w:ascii="仿宋_GB2312" w:eastAsia="仿宋_GB2312" w:hAnsi="仿宋_GB2312" w:cs="仿宋_GB2312" w:hint="eastAsia"/>
          <w:sz w:val="32"/>
          <w:szCs w:val="32"/>
        </w:rPr>
        <w:t>万元。</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lastRenderedPageBreak/>
        <w:t>2017年波密县</w:t>
      </w:r>
      <w:r w:rsidR="00A60F14">
        <w:rPr>
          <w:rFonts w:ascii="仿宋_GB2312" w:eastAsia="仿宋_GB2312" w:hint="eastAsia"/>
          <w:sz w:val="32"/>
          <w:szCs w:val="32"/>
        </w:rPr>
        <w:t>林业局</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4A0106" w:rsidRDefault="004A0106" w:rsidP="006A4063">
      <w:pPr>
        <w:ind w:left="480"/>
        <w:jc w:val="left"/>
        <w:rPr>
          <w:rFonts w:ascii="黑体" w:eastAsia="黑体" w:hint="eastAsia"/>
          <w:sz w:val="32"/>
          <w:szCs w:val="32"/>
        </w:rPr>
      </w:pPr>
    </w:p>
    <w:p w:rsidR="00EE0FD1" w:rsidRDefault="00EE0FD1" w:rsidP="006A4063">
      <w:pPr>
        <w:ind w:left="480"/>
        <w:jc w:val="left"/>
        <w:rPr>
          <w:rFonts w:ascii="黑体" w:eastAsia="黑体" w:hint="eastAsia"/>
          <w:sz w:val="32"/>
          <w:szCs w:val="32"/>
        </w:rPr>
      </w:pPr>
    </w:p>
    <w:p w:rsidR="00EE0FD1" w:rsidRDefault="00EE0FD1" w:rsidP="006A4063">
      <w:pPr>
        <w:ind w:left="480"/>
        <w:jc w:val="left"/>
        <w:rPr>
          <w:rFonts w:ascii="黑体" w:eastAsia="黑体" w:hint="eastAsia"/>
          <w:sz w:val="32"/>
          <w:szCs w:val="32"/>
        </w:rPr>
      </w:pPr>
    </w:p>
    <w:p w:rsidR="00EE0FD1" w:rsidRDefault="00EE0FD1" w:rsidP="006A4063">
      <w:pPr>
        <w:ind w:left="480"/>
        <w:jc w:val="left"/>
        <w:rPr>
          <w:rFonts w:ascii="黑体" w:eastAsia="黑体" w:hint="eastAsia"/>
          <w:sz w:val="32"/>
          <w:szCs w:val="32"/>
        </w:rPr>
      </w:pPr>
    </w:p>
    <w:p w:rsidR="00EE0FD1" w:rsidRDefault="00EE0FD1" w:rsidP="006A4063">
      <w:pPr>
        <w:ind w:left="480"/>
        <w:jc w:val="left"/>
        <w:rPr>
          <w:rFonts w:ascii="黑体" w:eastAsia="黑体" w:hint="eastAsia"/>
          <w:sz w:val="32"/>
          <w:szCs w:val="32"/>
        </w:rPr>
      </w:pPr>
    </w:p>
    <w:p w:rsidR="00EE0FD1" w:rsidRDefault="00EE0FD1" w:rsidP="006A4063">
      <w:pPr>
        <w:ind w:left="480"/>
        <w:jc w:val="left"/>
        <w:rPr>
          <w:rFonts w:ascii="黑体" w:eastAsia="黑体" w:hint="eastAsia"/>
          <w:sz w:val="32"/>
          <w:szCs w:val="32"/>
        </w:rPr>
      </w:pPr>
    </w:p>
    <w:p w:rsidR="00EE0FD1" w:rsidRDefault="00EE0FD1" w:rsidP="006A4063">
      <w:pPr>
        <w:ind w:left="480"/>
        <w:jc w:val="left"/>
        <w:rPr>
          <w:rFonts w:ascii="黑体" w:eastAsia="黑体" w:hint="eastAsia"/>
          <w:sz w:val="32"/>
          <w:szCs w:val="32"/>
        </w:rPr>
      </w:pPr>
    </w:p>
    <w:p w:rsidR="00EE0FD1" w:rsidRDefault="00EE0FD1" w:rsidP="006A4063">
      <w:pPr>
        <w:ind w:left="480"/>
        <w:jc w:val="left"/>
        <w:rPr>
          <w:rFonts w:ascii="黑体" w:eastAsia="黑体" w:hint="eastAsia"/>
          <w:sz w:val="32"/>
          <w:szCs w:val="32"/>
        </w:rPr>
      </w:pPr>
    </w:p>
    <w:p w:rsidR="00EE0FD1" w:rsidRDefault="00EE0FD1" w:rsidP="006A4063">
      <w:pPr>
        <w:ind w:left="480"/>
        <w:jc w:val="left"/>
        <w:rPr>
          <w:rFonts w:ascii="黑体" w:eastAsia="黑体" w:hint="eastAsia"/>
          <w:sz w:val="32"/>
          <w:szCs w:val="32"/>
        </w:rPr>
      </w:pPr>
    </w:p>
    <w:p w:rsidR="00EE0FD1" w:rsidRDefault="00EE0FD1" w:rsidP="006A4063">
      <w:pPr>
        <w:ind w:left="480"/>
        <w:jc w:val="left"/>
        <w:rPr>
          <w:rFonts w:ascii="黑体" w:eastAsia="黑体" w:hint="eastAsia"/>
          <w:sz w:val="32"/>
          <w:szCs w:val="32"/>
        </w:rPr>
      </w:pPr>
    </w:p>
    <w:p w:rsidR="00EE0FD1" w:rsidRDefault="00EE0FD1" w:rsidP="006A4063">
      <w:pPr>
        <w:ind w:left="480"/>
        <w:jc w:val="left"/>
        <w:rPr>
          <w:rFonts w:ascii="黑体" w:eastAsia="黑体" w:hint="eastAsia"/>
          <w:sz w:val="32"/>
          <w:szCs w:val="32"/>
        </w:rPr>
      </w:pPr>
    </w:p>
    <w:p w:rsidR="00EE0FD1" w:rsidRDefault="00EE0FD1" w:rsidP="006A4063">
      <w:pPr>
        <w:ind w:left="480"/>
        <w:jc w:val="left"/>
        <w:rPr>
          <w:rFonts w:ascii="黑体" w:eastAsia="黑体" w:hint="eastAsia"/>
          <w:sz w:val="32"/>
          <w:szCs w:val="32"/>
        </w:rPr>
      </w:pPr>
    </w:p>
    <w:p w:rsidR="00EE0FD1" w:rsidRDefault="00EE0FD1"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376D1E" w:rsidRDefault="001F3F40" w:rsidP="001F3F40">
      <w:pPr>
        <w:ind w:firstLineChars="196" w:firstLine="630"/>
        <w:rPr>
          <w:rFonts w:ascii="仿宋_GB2312" w:eastAsia="仿宋_GB2312" w:hAnsi="仿宋_GB2312" w:cs="仿宋_GB2312" w:hint="eastAsia"/>
          <w:sz w:val="32"/>
          <w:szCs w:val="32"/>
        </w:rPr>
      </w:pPr>
      <w:r w:rsidRPr="00A2026C">
        <w:rPr>
          <w:rFonts w:ascii="仿宋_GB2312" w:eastAsia="仿宋_GB2312" w:hAnsi="仿宋_GB2312" w:cs="仿宋_GB2312" w:hint="eastAsia"/>
          <w:b/>
          <w:sz w:val="32"/>
          <w:szCs w:val="32"/>
        </w:rPr>
        <w:t>二、</w:t>
      </w:r>
      <w:r w:rsidR="00376D1E">
        <w:rPr>
          <w:rFonts w:ascii="仿宋_GB2312" w:eastAsia="仿宋_GB2312" w:hAnsi="仿宋_GB2312" w:cs="仿宋_GB2312" w:hint="eastAsia"/>
          <w:b/>
          <w:sz w:val="32"/>
          <w:szCs w:val="32"/>
        </w:rPr>
        <w:t>农林水</w:t>
      </w:r>
      <w:r w:rsidR="00376D1E" w:rsidRPr="00A2026C">
        <w:rPr>
          <w:rFonts w:ascii="仿宋_GB2312" w:eastAsia="仿宋_GB2312" w:hAnsi="仿宋_GB2312" w:cs="仿宋_GB2312" w:hint="eastAsia"/>
          <w:b/>
          <w:sz w:val="32"/>
          <w:szCs w:val="32"/>
        </w:rPr>
        <w:t>支出，</w:t>
      </w:r>
      <w:r w:rsidR="00376D1E">
        <w:rPr>
          <w:rFonts w:ascii="仿宋_GB2312" w:eastAsia="仿宋_GB2312" w:hAnsi="仿宋_GB2312" w:cs="仿宋_GB2312" w:hint="eastAsia"/>
          <w:sz w:val="32"/>
          <w:szCs w:val="32"/>
        </w:rPr>
        <w:t>反映政府农林水事务支出。</w:t>
      </w:r>
    </w:p>
    <w:p w:rsidR="001F3F40" w:rsidRDefault="001F3F40" w:rsidP="00376D1E">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四、其他</w:t>
      </w:r>
      <w:r w:rsidR="00376D1E">
        <w:rPr>
          <w:rFonts w:ascii="仿宋_GB2312" w:eastAsia="仿宋_GB2312" w:hAnsi="仿宋_GB2312" w:cs="仿宋_GB2312" w:hint="eastAsia"/>
          <w:b/>
          <w:sz w:val="32"/>
          <w:szCs w:val="32"/>
        </w:rPr>
        <w:t>林业</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指</w:t>
      </w:r>
      <w:r w:rsidR="00376D1E">
        <w:rPr>
          <w:rFonts w:ascii="仿宋_GB2312" w:eastAsia="仿宋_GB2312" w:hAnsi="仿宋_GB2312" w:cs="仿宋_GB2312" w:hint="eastAsia"/>
          <w:sz w:val="32"/>
          <w:szCs w:val="32"/>
        </w:rPr>
        <w:t>除上述项目以外其他用于林业方面的支出。</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lastRenderedPageBreak/>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AD8" w:rsidRDefault="00B54AD8" w:rsidP="00FB05B8">
      <w:r>
        <w:separator/>
      </w:r>
    </w:p>
  </w:endnote>
  <w:endnote w:type="continuationSeparator" w:id="1">
    <w:p w:rsidR="00B54AD8" w:rsidRDefault="00B54AD8"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01"/>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AD8" w:rsidRDefault="00B54AD8" w:rsidP="00FB05B8">
      <w:r>
        <w:separator/>
      </w:r>
    </w:p>
  </w:footnote>
  <w:footnote w:type="continuationSeparator" w:id="1">
    <w:p w:rsidR="00B54AD8" w:rsidRDefault="00B54AD8"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67908"/>
    <w:rsid w:val="000A2894"/>
    <w:rsid w:val="000A5378"/>
    <w:rsid w:val="000D4985"/>
    <w:rsid w:val="001317C0"/>
    <w:rsid w:val="001C0F82"/>
    <w:rsid w:val="001D7F86"/>
    <w:rsid w:val="001F3F40"/>
    <w:rsid w:val="0020740D"/>
    <w:rsid w:val="002F5DE7"/>
    <w:rsid w:val="00320A35"/>
    <w:rsid w:val="00326540"/>
    <w:rsid w:val="00376D1E"/>
    <w:rsid w:val="003B64E3"/>
    <w:rsid w:val="003F651A"/>
    <w:rsid w:val="00433ACE"/>
    <w:rsid w:val="004349E9"/>
    <w:rsid w:val="004A0106"/>
    <w:rsid w:val="004A3D10"/>
    <w:rsid w:val="005052A0"/>
    <w:rsid w:val="00520B00"/>
    <w:rsid w:val="00524E7D"/>
    <w:rsid w:val="0053474E"/>
    <w:rsid w:val="00642876"/>
    <w:rsid w:val="006A4063"/>
    <w:rsid w:val="00723C34"/>
    <w:rsid w:val="007636B4"/>
    <w:rsid w:val="007955C4"/>
    <w:rsid w:val="007C0A98"/>
    <w:rsid w:val="007C7498"/>
    <w:rsid w:val="007E301B"/>
    <w:rsid w:val="00866478"/>
    <w:rsid w:val="008A3DAB"/>
    <w:rsid w:val="00900172"/>
    <w:rsid w:val="00926570"/>
    <w:rsid w:val="00A0051C"/>
    <w:rsid w:val="00A26EDD"/>
    <w:rsid w:val="00A35A30"/>
    <w:rsid w:val="00A60F14"/>
    <w:rsid w:val="00A644E2"/>
    <w:rsid w:val="00AA3280"/>
    <w:rsid w:val="00AD7F12"/>
    <w:rsid w:val="00B07069"/>
    <w:rsid w:val="00B54AD8"/>
    <w:rsid w:val="00B575DE"/>
    <w:rsid w:val="00B87F89"/>
    <w:rsid w:val="00B971E2"/>
    <w:rsid w:val="00BF0623"/>
    <w:rsid w:val="00BF5EEC"/>
    <w:rsid w:val="00D06EA8"/>
    <w:rsid w:val="00D65E15"/>
    <w:rsid w:val="00D71343"/>
    <w:rsid w:val="00DF56D0"/>
    <w:rsid w:val="00E25704"/>
    <w:rsid w:val="00E6504C"/>
    <w:rsid w:val="00E809B6"/>
    <w:rsid w:val="00EE0FD1"/>
    <w:rsid w:val="00EE4400"/>
    <w:rsid w:val="00F95DE0"/>
    <w:rsid w:val="00FB05B8"/>
    <w:rsid w:val="00FB7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hize8.com/bangongshigongzuozhi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11</Pages>
  <Words>537</Words>
  <Characters>3062</Characters>
  <Application>Microsoft Office Word</Application>
  <DocSecurity>0</DocSecurity>
  <Lines>25</Lines>
  <Paragraphs>7</Paragraphs>
  <ScaleCrop>false</ScaleCrop>
  <Company>番茄花园</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33</cp:revision>
  <dcterms:created xsi:type="dcterms:W3CDTF">2018-08-21T13:39:00Z</dcterms:created>
  <dcterms:modified xsi:type="dcterms:W3CDTF">2018-08-27T13:10:00Z</dcterms:modified>
</cp:coreProperties>
</file>